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C4" w:rsidRPr="0011278A" w:rsidRDefault="009B196D" w:rsidP="002A4EC4">
      <w:pPr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9B196D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9B19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9B196D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9B19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9B196D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9B196D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9B196D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9B19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9B196D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2A4EC4" w:rsidRPr="009B196D" w:rsidRDefault="009B196D" w:rsidP="002A4EC4">
      <w:pPr>
        <w:jc w:val="center"/>
        <w:rPr>
          <w:rFonts w:ascii="AcadNusx" w:hAnsi="AcadNusx"/>
          <w:sz w:val="22"/>
          <w:szCs w:val="22"/>
          <w:lang w:val="it-IT"/>
        </w:rPr>
      </w:pPr>
      <w:r w:rsidRPr="009B196D">
        <w:rPr>
          <w:rFonts w:ascii="Sylfaen" w:hAnsi="Sylfaen"/>
          <w:sz w:val="22"/>
          <w:szCs w:val="22"/>
          <w:lang w:val="it-IT"/>
        </w:rPr>
        <w:t>სასწავლო გეგმა</w:t>
      </w:r>
    </w:p>
    <w:p w:rsidR="002A4EC4" w:rsidRPr="009B196D" w:rsidRDefault="002A4EC4" w:rsidP="002A4EC4">
      <w:pPr>
        <w:rPr>
          <w:rFonts w:ascii="AcadNusx" w:hAnsi="AcadNusx"/>
          <w:sz w:val="22"/>
          <w:szCs w:val="22"/>
          <w:lang w:val="it-IT"/>
        </w:rPr>
      </w:pPr>
    </w:p>
    <w:p w:rsidR="002A4EC4" w:rsidRPr="0011278A" w:rsidRDefault="009B196D" w:rsidP="002A4EC4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9B196D">
        <w:rPr>
          <w:rFonts w:ascii="Sylfaen" w:hAnsi="Sylfaen"/>
          <w:sz w:val="22"/>
          <w:szCs w:val="22"/>
          <w:lang w:val="it-IT"/>
        </w:rPr>
        <w:t xml:space="preserve">სამაგისტრო პროგრამა  - </w:t>
      </w:r>
      <w:r w:rsidRPr="009B196D">
        <w:rPr>
          <w:rFonts w:ascii="Sylfaen" w:hAnsi="Sylfaen"/>
          <w:b/>
          <w:sz w:val="22"/>
          <w:szCs w:val="22"/>
          <w:lang w:val="it-IT"/>
        </w:rPr>
        <w:t>საშემსრულებლო ხელოვნება</w:t>
      </w:r>
      <w:r w:rsidR="00A20170" w:rsidRPr="0011278A">
        <w:rPr>
          <w:rFonts w:ascii="Sylfaen" w:hAnsi="Sylfaen"/>
          <w:b/>
          <w:sz w:val="22"/>
          <w:szCs w:val="22"/>
          <w:lang w:val="ka-GE"/>
        </w:rPr>
        <w:t xml:space="preserve">, </w:t>
      </w:r>
    </w:p>
    <w:p w:rsidR="002A4EC4" w:rsidRPr="009B196D" w:rsidRDefault="002A4EC4" w:rsidP="002A4EC4">
      <w:pPr>
        <w:jc w:val="both"/>
        <w:rPr>
          <w:rFonts w:ascii="AcadNusx" w:hAnsi="AcadNusx"/>
          <w:sz w:val="22"/>
          <w:szCs w:val="22"/>
          <w:lang w:val="it-IT"/>
        </w:rPr>
      </w:pPr>
    </w:p>
    <w:p w:rsidR="002B3132" w:rsidRPr="009B196D" w:rsidRDefault="009B196D" w:rsidP="002A4EC4">
      <w:pPr>
        <w:rPr>
          <w:rFonts w:ascii="AcadNusx" w:hAnsi="AcadNusx"/>
          <w:sz w:val="22"/>
          <w:szCs w:val="22"/>
          <w:lang w:val="it-IT"/>
        </w:rPr>
      </w:pPr>
      <w:r w:rsidRPr="009B196D">
        <w:rPr>
          <w:rFonts w:ascii="Sylfaen" w:hAnsi="Sylfaen"/>
          <w:b/>
          <w:sz w:val="22"/>
          <w:szCs w:val="22"/>
          <w:lang w:val="it-IT"/>
        </w:rPr>
        <w:t xml:space="preserve">სპეციალობა </w:t>
      </w:r>
      <w:r w:rsidR="002A4EC4" w:rsidRPr="009B196D">
        <w:rPr>
          <w:rFonts w:ascii="AcadNusx" w:hAnsi="AcadNusx"/>
          <w:b/>
          <w:sz w:val="22"/>
          <w:szCs w:val="22"/>
          <w:lang w:val="it-IT"/>
        </w:rPr>
        <w:t>–</w:t>
      </w:r>
      <w:r w:rsidRPr="009B196D">
        <w:rPr>
          <w:rFonts w:ascii="Sylfaen" w:hAnsi="Sylfaen"/>
          <w:b/>
          <w:sz w:val="22"/>
          <w:szCs w:val="22"/>
          <w:lang w:val="it-IT"/>
        </w:rPr>
        <w:t xml:space="preserve"> კლავიშიანი საკრავები</w:t>
      </w:r>
      <w:r w:rsidRPr="009B196D">
        <w:rPr>
          <w:rFonts w:ascii="Sylfaen" w:hAnsi="Sylfaen"/>
          <w:sz w:val="22"/>
          <w:szCs w:val="22"/>
          <w:lang w:val="it-IT"/>
        </w:rPr>
        <w:t xml:space="preserve">                    20</w:t>
      </w:r>
      <w:r w:rsidR="006D6F80" w:rsidRPr="0011278A">
        <w:rPr>
          <w:rFonts w:ascii="Sylfaen" w:hAnsi="Sylfaen"/>
          <w:sz w:val="22"/>
          <w:szCs w:val="22"/>
          <w:lang w:val="ka-GE"/>
        </w:rPr>
        <w:t>20</w:t>
      </w:r>
      <w:r w:rsidRPr="009B196D">
        <w:rPr>
          <w:rFonts w:ascii="Sylfaen" w:hAnsi="Sylfaen"/>
          <w:sz w:val="22"/>
          <w:szCs w:val="22"/>
          <w:lang w:val="it-IT"/>
        </w:rPr>
        <w:t>-20</w:t>
      </w:r>
      <w:r w:rsidR="006D6F80" w:rsidRPr="0011278A">
        <w:rPr>
          <w:rFonts w:ascii="Sylfaen" w:hAnsi="Sylfaen"/>
          <w:sz w:val="22"/>
          <w:szCs w:val="22"/>
          <w:lang w:val="ka-GE"/>
        </w:rPr>
        <w:t>21</w:t>
      </w:r>
      <w:r w:rsidRPr="009B196D">
        <w:rPr>
          <w:rFonts w:ascii="Sylfaen" w:hAnsi="Sylfaen"/>
          <w:sz w:val="22"/>
          <w:szCs w:val="22"/>
          <w:lang w:val="it-IT"/>
        </w:rPr>
        <w:t xml:space="preserve"> სასწავლო წელი</w:t>
      </w:r>
    </w:p>
    <w:p w:rsidR="002A4EC4" w:rsidRPr="0011278A" w:rsidRDefault="002A4EC4" w:rsidP="002A4EC4">
      <w:pPr>
        <w:rPr>
          <w:rFonts w:ascii="Sylfaen" w:hAnsi="Sylfaen"/>
          <w:sz w:val="22"/>
          <w:szCs w:val="22"/>
          <w:lang w:val="ka-GE"/>
        </w:rPr>
      </w:pPr>
    </w:p>
    <w:p w:rsidR="002B3132" w:rsidRPr="009B196D" w:rsidRDefault="002B3132" w:rsidP="002A4EC4">
      <w:pPr>
        <w:rPr>
          <w:sz w:val="22"/>
          <w:szCs w:val="22"/>
          <w:lang w:val="it-IT"/>
        </w:rPr>
      </w:pPr>
      <w:r w:rsidRPr="0011278A">
        <w:rPr>
          <w:rFonts w:ascii="Sylfaen" w:hAnsi="Sylfaen"/>
          <w:sz w:val="22"/>
          <w:szCs w:val="22"/>
          <w:lang w:val="ka-GE"/>
        </w:rPr>
        <w:t>აკადემიური საბჭოს #</w:t>
      </w:r>
      <w:r w:rsidRPr="009B196D">
        <w:rPr>
          <w:rFonts w:ascii="Sylfaen" w:hAnsi="Sylfaen"/>
          <w:sz w:val="22"/>
          <w:szCs w:val="22"/>
          <w:lang w:val="it-IT"/>
        </w:rPr>
        <w:t xml:space="preserve">48 </w:t>
      </w:r>
      <w:proofErr w:type="spellStart"/>
      <w:r w:rsidRPr="0011278A">
        <w:rPr>
          <w:rFonts w:ascii="Sylfaen" w:hAnsi="Sylfaen"/>
          <w:sz w:val="22"/>
          <w:szCs w:val="22"/>
          <w:lang w:val="en-US"/>
        </w:rPr>
        <w:t>და</w:t>
      </w:r>
      <w:proofErr w:type="spellEnd"/>
      <w:r w:rsidRPr="009B196D">
        <w:rPr>
          <w:rFonts w:ascii="Sylfaen" w:hAnsi="Sylfaen"/>
          <w:sz w:val="22"/>
          <w:szCs w:val="22"/>
          <w:lang w:val="it-IT"/>
        </w:rPr>
        <w:t xml:space="preserve"> 57 </w:t>
      </w:r>
      <w:r w:rsidRPr="0011278A">
        <w:rPr>
          <w:rFonts w:ascii="Sylfaen" w:hAnsi="Sylfaen"/>
          <w:sz w:val="22"/>
          <w:szCs w:val="22"/>
          <w:lang w:val="ka-GE"/>
        </w:rPr>
        <w:t xml:space="preserve">/2020 დადგენილებების თანახმად სასწავლო გეგმებში  შევიდა ცვლილებები: </w:t>
      </w:r>
    </w:p>
    <w:p w:rsidR="002B3132" w:rsidRPr="0011278A" w:rsidRDefault="002B3132" w:rsidP="002A4EC4">
      <w:pPr>
        <w:rPr>
          <w:rFonts w:ascii="Sylfaen" w:hAnsi="Sylfaen"/>
          <w:sz w:val="22"/>
          <w:szCs w:val="22"/>
          <w:lang w:val="ka-GE"/>
        </w:rPr>
      </w:pPr>
    </w:p>
    <w:tbl>
      <w:tblPr>
        <w:tblpPr w:leftFromText="180" w:rightFromText="180" w:vertAnchor="text" w:tblpX="-489" w:tblpY="1"/>
        <w:tblOverlap w:val="never"/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3"/>
        <w:gridCol w:w="535"/>
        <w:gridCol w:w="573"/>
        <w:gridCol w:w="34"/>
        <w:gridCol w:w="467"/>
        <w:gridCol w:w="536"/>
        <w:gridCol w:w="524"/>
        <w:gridCol w:w="83"/>
        <w:gridCol w:w="469"/>
        <w:gridCol w:w="536"/>
        <w:gridCol w:w="607"/>
        <w:gridCol w:w="9"/>
        <w:gridCol w:w="459"/>
        <w:gridCol w:w="536"/>
        <w:gridCol w:w="607"/>
        <w:gridCol w:w="468"/>
        <w:gridCol w:w="862"/>
      </w:tblGrid>
      <w:tr w:rsidR="0011278A" w:rsidRPr="0011278A" w:rsidTr="006D6F80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4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9B196D" w:rsidRDefault="009B196D" w:rsidP="000B60AC">
            <w:pPr>
              <w:jc w:val="center"/>
              <w:rPr>
                <w:sz w:val="20"/>
                <w:szCs w:val="20"/>
                <w:lang w:val="it-IT"/>
              </w:rPr>
            </w:pPr>
            <w:r w:rsidRPr="009B196D">
              <w:rPr>
                <w:rFonts w:ascii="Sylfaen" w:hAnsi="Sylfaen"/>
                <w:sz w:val="22"/>
                <w:szCs w:val="22"/>
                <w:lang w:val="it-IT"/>
              </w:rPr>
              <w:t>საათებისა და კრედიტების განაწილება სემესტრების მიხედვით</w:t>
            </w:r>
          </w:p>
        </w:tc>
        <w:tc>
          <w:tcPr>
            <w:tcW w:w="8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1278A" w:rsidRPr="0011278A" w:rsidTr="006D6F80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2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8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6D6F80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8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6D6F80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11278A" w:rsidRDefault="002A4EC4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11278A" w:rsidRDefault="002A4EC4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11278A" w:rsidRDefault="002A4EC4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11278A" w:rsidRDefault="002A4EC4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8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11278A" w:rsidRDefault="002A4EC4" w:rsidP="000B60AC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6D6F80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4EC4" w:rsidRPr="0011278A" w:rsidRDefault="009B196D" w:rsidP="000B60AC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283BEC" w:rsidP="000B60A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61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330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11278A" w:rsidRDefault="009B196D" w:rsidP="000B60A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6737E" w:rsidRPr="0011278A" w:rsidRDefault="009B196D" w:rsidP="0056737E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საკონცერტმაისტერო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დაოსტატების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11278A" w:rsidRDefault="009B196D" w:rsidP="0056737E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D6F80" w:rsidRPr="0011278A" w:rsidRDefault="009B196D" w:rsidP="006D6F80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კამერული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ანსამბლის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6F80" w:rsidRPr="0011278A" w:rsidRDefault="009B196D" w:rsidP="006D6F80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6D6F80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6F80" w:rsidRPr="0011278A" w:rsidRDefault="009B196D" w:rsidP="006D6F80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30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653" w:rsidRPr="0011278A" w:rsidRDefault="00B52996" w:rsidP="00D6506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</w:t>
            </w:r>
            <w:r w:rsidR="002B3132"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რო ნაშრომი / სამაგისტრო პროექტი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0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5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11278A" w:rsidRDefault="00D20BDE" w:rsidP="00B529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105</w:t>
            </w:r>
          </w:p>
        </w:tc>
      </w:tr>
      <w:tr w:rsidR="0011278A" w:rsidRPr="0011278A" w:rsidTr="006D6F80">
        <w:tc>
          <w:tcPr>
            <w:tcW w:w="11013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A2017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- 15 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  <w:p w:rsidR="00B52996" w:rsidRPr="0011278A" w:rsidRDefault="00B52996" w:rsidP="00B52996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6D6F80">
        <w:tc>
          <w:tcPr>
            <w:tcW w:w="11013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ED485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1278A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11278A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</w:p>
        </w:tc>
      </w:tr>
      <w:tr w:rsidR="0011278A" w:rsidRPr="0011278A" w:rsidTr="006D6F80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9B196D" w:rsidP="00B52996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11278A" w:rsidRDefault="009B196D" w:rsidP="00B52996">
            <w:pPr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6D6F80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11278A" w:rsidRDefault="009B196D" w:rsidP="00B52996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B52996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(შეიცავს ნოტაციას) 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6D6F80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11278A" w:rsidRPr="0011278A" w:rsidTr="006D6F80">
        <w:tc>
          <w:tcPr>
            <w:tcW w:w="11013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E4553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  <w:r w:rsidRPr="0011278A">
              <w:rPr>
                <w:lang w:val="en-US"/>
              </w:rPr>
              <w:t>1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ციფრირებული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ბანი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9B196D" w:rsidP="00B5299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5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5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5</w:t>
            </w:r>
          </w:p>
        </w:tc>
      </w:tr>
      <w:tr w:rsidR="0011278A" w:rsidRPr="0011278A" w:rsidTr="006D6F80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11278A" w:rsidRDefault="00B52996" w:rsidP="00B52996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5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11278A" w:rsidRDefault="00B52996" w:rsidP="00B52996">
            <w:pPr>
              <w:rPr>
                <w:b/>
                <w:lang w:val="en-US"/>
              </w:rPr>
            </w:pPr>
            <w:r w:rsidRPr="0011278A">
              <w:rPr>
                <w:b/>
                <w:lang w:val="en-US"/>
              </w:rPr>
              <w:t>120</w:t>
            </w:r>
          </w:p>
        </w:tc>
      </w:tr>
    </w:tbl>
    <w:p w:rsidR="00ED4852" w:rsidRPr="0011278A" w:rsidRDefault="00ED4852" w:rsidP="006D6F80">
      <w:pPr>
        <w:rPr>
          <w:rFonts w:ascii="Sylfaen" w:hAnsi="Sylfaen"/>
          <w:b/>
          <w:sz w:val="22"/>
          <w:szCs w:val="22"/>
          <w:lang w:val="ka-GE"/>
        </w:rPr>
      </w:pPr>
    </w:p>
    <w:p w:rsidR="00A20170" w:rsidRPr="0011278A" w:rsidRDefault="00A20170" w:rsidP="00A20170">
      <w:pPr>
        <w:spacing w:line="276" w:lineRule="auto"/>
        <w:jc w:val="both"/>
        <w:rPr>
          <w:rFonts w:ascii="Sylfaen" w:hAnsi="Sylfaen"/>
          <w:lang w:val="ka-GE"/>
        </w:rPr>
      </w:pPr>
      <w:r w:rsidRPr="0011278A">
        <w:rPr>
          <w:rFonts w:ascii="Sylfaen" w:hAnsi="Sylfaen"/>
          <w:lang w:val="ka-GE"/>
        </w:rPr>
        <w:lastRenderedPageBreak/>
        <w:t>სპეციალური საგნები გადაყვანილია 30 კვირიანი დატვირთვის გრაფიკზე, საათები გადათვლილია, კრედიტები - უცვლელი დარჩა.</w:t>
      </w:r>
    </w:p>
    <w:p w:rsidR="002B3132" w:rsidRPr="0011278A" w:rsidRDefault="002B3132" w:rsidP="000B60AC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2B3132" w:rsidRPr="0011278A" w:rsidRDefault="002B3132" w:rsidP="000B60AC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2A4EC4" w:rsidRPr="0011278A" w:rsidRDefault="000B60AC" w:rsidP="000B60AC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11278A">
        <w:rPr>
          <w:rFonts w:ascii="Sylfaen" w:hAnsi="Sylfaen"/>
          <w:b/>
          <w:sz w:val="22"/>
          <w:szCs w:val="22"/>
          <w:lang w:val="ka-GE"/>
        </w:rPr>
        <w:t>სპეციალობა  - ჩასაბერი საკრავები</w:t>
      </w:r>
    </w:p>
    <w:p w:rsidR="002A4EC4" w:rsidRPr="0011278A" w:rsidRDefault="002A4EC4" w:rsidP="002A4EC4">
      <w:pPr>
        <w:rPr>
          <w:rFonts w:ascii="AcadNusx" w:hAnsi="AcadNusx"/>
          <w:sz w:val="22"/>
          <w:szCs w:val="22"/>
          <w:lang w:val="en-US"/>
        </w:rPr>
      </w:pPr>
    </w:p>
    <w:p w:rsidR="00ED4852" w:rsidRPr="0011278A" w:rsidRDefault="00ED4852" w:rsidP="002A4EC4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534"/>
        <w:gridCol w:w="33"/>
        <w:gridCol w:w="675"/>
      </w:tblGrid>
      <w:tr w:rsidR="0011278A" w:rsidRPr="0011278A" w:rsidTr="00F52DB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9B196D" w:rsidRDefault="009B196D" w:rsidP="00540656">
            <w:pPr>
              <w:jc w:val="center"/>
              <w:rPr>
                <w:sz w:val="20"/>
                <w:szCs w:val="20"/>
                <w:lang w:val="it-IT"/>
              </w:rPr>
            </w:pPr>
            <w:r w:rsidRPr="009B196D">
              <w:rPr>
                <w:rFonts w:ascii="Sylfaen" w:hAnsi="Sylfaen"/>
                <w:sz w:val="22"/>
                <w:szCs w:val="22"/>
                <w:lang w:val="it-IT"/>
              </w:rPr>
              <w:t>საათებისა და კრედიტების განაწილება სემესტრების მიხედვით</w:t>
            </w:r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1278A" w:rsidRPr="0011278A" w:rsidTr="00F52DB5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11278A" w:rsidRDefault="000B60AC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11278A" w:rsidRDefault="000B60AC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11278A" w:rsidRDefault="000B60AC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11278A" w:rsidRDefault="000B60AC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11278A" w:rsidRDefault="000B60AC" w:rsidP="0054065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B60AC" w:rsidRPr="0011278A" w:rsidRDefault="009B196D" w:rsidP="00540656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11278A" w:rsidRDefault="008343B2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11278A" w:rsidRDefault="008343B2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11278A" w:rsidRDefault="009B196D" w:rsidP="00540656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9B196D" w:rsidP="0054065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5B2D" w:rsidRPr="0011278A" w:rsidRDefault="00D65B2D" w:rsidP="00540656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11278A" w:rsidRDefault="00D65B2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LitNusx" w:hAnsi="LitNusx"/>
                <w:lang w:val="en-US"/>
              </w:rPr>
              <w:t>8</w:t>
            </w:r>
            <w:r w:rsidR="00E44BFD"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D65B2D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11278A" w:rsidRDefault="00D65B2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LitNusx" w:hAnsi="LitNusx"/>
                <w:lang w:val="en-US"/>
              </w:rPr>
              <w:t>8</w:t>
            </w:r>
            <w:r w:rsidR="00E44BFD"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D65B2D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11278A" w:rsidRDefault="00D65B2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LitNusx" w:hAnsi="LitNusx"/>
                <w:lang w:val="en-US"/>
              </w:rPr>
              <w:t>8</w:t>
            </w:r>
            <w:r w:rsidR="00E44BFD"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D65B2D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D65B2D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11278A" w:rsidRDefault="00D65B2D" w:rsidP="0054065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7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9B196D" w:rsidP="00540656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743C" w:rsidRPr="0011278A" w:rsidRDefault="00E44BFD" w:rsidP="00540656">
            <w:pPr>
              <w:rPr>
                <w:rFonts w:ascii="LitNusx" w:hAnsi="LitNusx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CE1282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CE1282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11278A" w:rsidRDefault="009B196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E44BFD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CE1282" w:rsidP="00540656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11278A" w:rsidRDefault="0082743C" w:rsidP="005406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11278A" w:rsidRDefault="0082743C" w:rsidP="005406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82743C" w:rsidP="0054065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11278A" w:rsidRDefault="00BD1AFA" w:rsidP="00540656">
            <w:pPr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="00CE1282"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3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(20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4*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(28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20*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5</w:t>
            </w:r>
          </w:p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კურსი/სამაგისტრო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lang w:val="en-US"/>
              </w:rPr>
              <w:t>5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სულ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lang w:val="en-US"/>
              </w:rPr>
              <w:t>105</w:t>
            </w: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44BFD" w:rsidRPr="0011278A" w:rsidRDefault="00E44BFD" w:rsidP="00E44BF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  <w:r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- 15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  <w:p w:rsidR="00E44BFD" w:rsidRPr="0011278A" w:rsidRDefault="00E44BFD" w:rsidP="00E44BFD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1278A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11278A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</w:p>
        </w:tc>
      </w:tr>
      <w:tr w:rsidR="0011278A" w:rsidRPr="0011278A" w:rsidTr="00F52DB5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სემინარი </w:t>
            </w:r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F52DB5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E44BFD" w:rsidRPr="0011278A" w:rsidRDefault="009B196D" w:rsidP="00E44BFD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E44BFD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11278A" w:rsidRPr="0011278A" w:rsidTr="00F52DB5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7</w:t>
            </w: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  <w:r w:rsidRPr="0011278A">
              <w:rPr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 xml:space="preserve">ბაროკოს მუსიკის ისტორია და </w:t>
            </w:r>
            <w:proofErr w:type="spellStart"/>
            <w:r w:rsidRPr="0011278A">
              <w:rPr>
                <w:rFonts w:ascii="Sylfaen" w:hAnsi="Sylfaen"/>
                <w:b/>
                <w:lang w:val="en-US"/>
              </w:rPr>
              <w:t>შემსრულებლობ</w:t>
            </w:r>
            <w:proofErr w:type="spellEnd"/>
            <w:r w:rsidRPr="0011278A">
              <w:rPr>
                <w:rFonts w:ascii="Sylfaen" w:hAnsi="Sylfaen"/>
                <w:b/>
                <w:lang w:val="ka-GE"/>
              </w:rPr>
              <w:t>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9B196D" w:rsidP="00E44BFD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4BFD" w:rsidRPr="0011278A" w:rsidRDefault="00E44BFD" w:rsidP="00E44BFD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BFD" w:rsidRPr="0011278A" w:rsidRDefault="00E44BFD" w:rsidP="00E44BFD">
            <w:pPr>
              <w:rPr>
                <w:b/>
                <w:lang w:val="en-US"/>
              </w:rPr>
            </w:pPr>
            <w:r w:rsidRPr="0011278A">
              <w:rPr>
                <w:b/>
                <w:lang w:val="en-US"/>
              </w:rPr>
              <w:t>120</w:t>
            </w:r>
          </w:p>
        </w:tc>
      </w:tr>
    </w:tbl>
    <w:p w:rsidR="00653B05" w:rsidRPr="0011278A" w:rsidRDefault="00653B05" w:rsidP="00B00412">
      <w:pPr>
        <w:jc w:val="center"/>
        <w:rPr>
          <w:rFonts w:ascii="Sylfaen" w:hAnsi="Sylfaen"/>
          <w:lang w:val="ka-GE"/>
        </w:rPr>
      </w:pPr>
    </w:p>
    <w:p w:rsidR="00AB43D8" w:rsidRPr="009B196D" w:rsidRDefault="00AB43D8" w:rsidP="00AB43D8">
      <w:pPr>
        <w:spacing w:line="276" w:lineRule="auto"/>
        <w:jc w:val="both"/>
        <w:rPr>
          <w:rFonts w:ascii="Sylfaen" w:hAnsi="Sylfaen"/>
          <w:lang w:val="en-US"/>
        </w:rPr>
      </w:pPr>
      <w:r w:rsidRPr="0011278A">
        <w:rPr>
          <w:rFonts w:ascii="Sylfaen" w:hAnsi="Sylfaen"/>
          <w:lang w:val="ka-GE"/>
        </w:rPr>
        <w:t>საორკესტრო კლასი: მეცადინეობა ხორციელდება 20 ან 28 დღიანი პროექტის მომზადებით, შესაბამისად</w:t>
      </w:r>
      <w:r w:rsidR="001B2E11" w:rsidRPr="0011278A">
        <w:rPr>
          <w:rFonts w:ascii="Sylfaen" w:hAnsi="Sylfaen"/>
          <w:lang w:val="en-US"/>
        </w:rPr>
        <w:t>,</w:t>
      </w:r>
      <w:r w:rsidR="001B2E11" w:rsidRPr="0011278A">
        <w:rPr>
          <w:rFonts w:ascii="Sylfaen" w:hAnsi="Sylfaen"/>
          <w:lang w:val="ka-GE"/>
        </w:rPr>
        <w:t xml:space="preserve"> გეგმაში </w:t>
      </w:r>
      <w:r w:rsidRPr="0011278A">
        <w:rPr>
          <w:rFonts w:ascii="Sylfaen" w:hAnsi="Sylfaen"/>
          <w:lang w:val="ka-GE"/>
        </w:rPr>
        <w:t>მოყვანილია 2 ვერსია განსხვავებული საკონტა</w:t>
      </w:r>
      <w:r w:rsidR="009B196D">
        <w:rPr>
          <w:rFonts w:ascii="Sylfaen" w:hAnsi="Sylfaen"/>
          <w:lang w:val="ka-GE"/>
        </w:rPr>
        <w:t>ქტო და დამოუკიდებელი საათებით</w:t>
      </w:r>
      <w:r w:rsidR="009B196D">
        <w:rPr>
          <w:rFonts w:ascii="Sylfaen" w:hAnsi="Sylfaen"/>
          <w:lang w:val="en-US"/>
        </w:rPr>
        <w:t>.</w:t>
      </w:r>
    </w:p>
    <w:p w:rsidR="00DF66A6" w:rsidRPr="0011278A" w:rsidRDefault="00DF66A6" w:rsidP="00DF66A6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11278A">
        <w:rPr>
          <w:rFonts w:ascii="Sylfaen" w:hAnsi="Sylfaen"/>
          <w:b/>
          <w:sz w:val="22"/>
          <w:szCs w:val="22"/>
          <w:lang w:val="ka-GE"/>
        </w:rPr>
        <w:lastRenderedPageBreak/>
        <w:t>სპეციალობა  - დასარტყამი საკრავები</w:t>
      </w:r>
    </w:p>
    <w:p w:rsidR="00DF66A6" w:rsidRPr="0011278A" w:rsidRDefault="00DF66A6" w:rsidP="00DF66A6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11278A" w:rsidRPr="0011278A" w:rsidTr="00F52DB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1278A" w:rsidRPr="0011278A" w:rsidTr="00F52DB5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DF66A6" w:rsidRPr="0011278A" w:rsidRDefault="00DF66A6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DF66A6" w:rsidRPr="0011278A" w:rsidRDefault="00DF66A6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DF66A6" w:rsidRPr="0011278A" w:rsidRDefault="00DF66A6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DF66A6" w:rsidRPr="0011278A" w:rsidRDefault="00DF66A6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6A6" w:rsidRPr="0011278A" w:rsidRDefault="00DF66A6" w:rsidP="00DF66A6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66A6" w:rsidRPr="0011278A" w:rsidRDefault="009B196D" w:rsidP="00DF66A6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66A6" w:rsidRPr="0011278A" w:rsidRDefault="008343B2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6A6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66A6" w:rsidRPr="0011278A" w:rsidRDefault="008343B2" w:rsidP="00DF66A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66A6" w:rsidRPr="0011278A" w:rsidRDefault="009B196D" w:rsidP="00DF66A6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9B196D" w:rsidP="0084230F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230F" w:rsidRPr="0011278A" w:rsidRDefault="001B2E11" w:rsidP="0084230F">
            <w:pPr>
              <w:rPr>
                <w:rFonts w:ascii="LitNusx" w:hAnsi="LitNusx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84230F" w:rsidP="0084230F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84230F" w:rsidP="0084230F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84230F" w:rsidP="0084230F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4230F" w:rsidRPr="0011278A" w:rsidRDefault="009B196D" w:rsidP="001B2E11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B2E11"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84230F" w:rsidP="0084230F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230F" w:rsidRPr="0011278A" w:rsidRDefault="0084230F" w:rsidP="0084230F">
            <w:pPr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(20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3*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(28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20*</w:t>
            </w:r>
          </w:p>
        </w:tc>
      </w:tr>
      <w:tr w:rsidR="0011278A" w:rsidRPr="0011278A" w:rsidTr="00F52DB5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11278A">
              <w:rPr>
                <w:rFonts w:ascii="Sylfaen" w:hAnsi="Sylfaen"/>
                <w:b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lang w:val="en-US"/>
              </w:rPr>
              <w:t>5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სულ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Sylfaen" w:hAnsi="Sylfaen"/>
                <w:b/>
                <w:lang w:val="en-US"/>
              </w:rPr>
              <w:t>105</w:t>
            </w: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B2E11" w:rsidRPr="0011278A" w:rsidRDefault="001B2E11" w:rsidP="001B2E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- 15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კრედიტი</w:t>
            </w:r>
          </w:p>
          <w:p w:rsidR="001B2E11" w:rsidRPr="0011278A" w:rsidRDefault="001B2E11" w:rsidP="001B2E11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b/>
                <w:lang w:val="en-US"/>
              </w:rPr>
            </w:pPr>
            <w:proofErr w:type="gramStart"/>
            <w:r w:rsidRPr="0011278A">
              <w:rPr>
                <w:b/>
                <w:sz w:val="22"/>
                <w:szCs w:val="22"/>
                <w:lang w:val="en-US"/>
              </w:rPr>
              <w:t>I .</w:t>
            </w:r>
            <w:proofErr w:type="gramEnd"/>
            <w:r w:rsidRPr="0011278A">
              <w:rPr>
                <w:b/>
                <w:sz w:val="22"/>
                <w:szCs w:val="22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საუკუნის მუსიკა</w:t>
            </w:r>
          </w:p>
          <w:p w:rsidR="001B2E11" w:rsidRPr="0011278A" w:rsidRDefault="001B2E11" w:rsidP="001B2E1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1278A" w:rsidRPr="0011278A" w:rsidTr="00F52DB5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სემინარი </w:t>
            </w:r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B196D"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F52DB5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1B2E11" w:rsidRPr="0011278A" w:rsidRDefault="009B196D" w:rsidP="001B2E11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1B2E11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11278A" w:rsidRPr="0011278A" w:rsidTr="00F52DB5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9B196D" w:rsidP="001B2E11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7</w:t>
            </w:r>
          </w:p>
        </w:tc>
      </w:tr>
      <w:tr w:rsidR="0011278A" w:rsidRPr="0011278A" w:rsidTr="00F52DB5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ხელოვნება</w:t>
            </w:r>
          </w:p>
          <w:p w:rsidR="001B2E11" w:rsidRPr="0011278A" w:rsidRDefault="001B2E11" w:rsidP="001B2E11">
            <w:pPr>
              <w:jc w:val="center"/>
              <w:rPr>
                <w:b/>
                <w:lang w:val="en-US"/>
              </w:rPr>
            </w:pP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  <w:r w:rsidRPr="0011278A">
              <w:rPr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მუსიკალური ფორმები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3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F52DB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2E11" w:rsidRPr="0011278A" w:rsidRDefault="001B2E11" w:rsidP="001B2E11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E11" w:rsidRPr="0011278A" w:rsidRDefault="001B2E11" w:rsidP="001B2E11">
            <w:pPr>
              <w:jc w:val="center"/>
              <w:rPr>
                <w:b/>
                <w:lang w:val="en-US"/>
              </w:rPr>
            </w:pPr>
            <w:r w:rsidRPr="0011278A">
              <w:rPr>
                <w:b/>
                <w:lang w:val="en-US"/>
              </w:rPr>
              <w:t>120</w:t>
            </w:r>
          </w:p>
        </w:tc>
      </w:tr>
    </w:tbl>
    <w:p w:rsidR="00DF66A6" w:rsidRPr="0011278A" w:rsidRDefault="00DF66A6" w:rsidP="00DF66A6">
      <w:pPr>
        <w:jc w:val="center"/>
        <w:rPr>
          <w:rFonts w:ascii="Sylfaen" w:hAnsi="Sylfaen"/>
          <w:lang w:val="ka-GE"/>
        </w:rPr>
      </w:pPr>
    </w:p>
    <w:p w:rsidR="001B2E11" w:rsidRPr="009B196D" w:rsidRDefault="001B2E11" w:rsidP="001B2E11">
      <w:pPr>
        <w:spacing w:line="276" w:lineRule="auto"/>
        <w:jc w:val="both"/>
        <w:rPr>
          <w:rFonts w:ascii="Sylfaen" w:hAnsi="Sylfaen"/>
          <w:lang w:val="en-US"/>
        </w:rPr>
      </w:pPr>
      <w:r w:rsidRPr="0011278A">
        <w:rPr>
          <w:rFonts w:ascii="Sylfaen" w:hAnsi="Sylfaen"/>
          <w:lang w:val="ka-GE"/>
        </w:rPr>
        <w:t>საორკესტრო კლასი: მეცადინეობა ხორციელდება 20 ან 28 დღიანი პროექტის მომზადებით, შესაბამისად</w:t>
      </w:r>
      <w:r w:rsidRPr="0011278A">
        <w:rPr>
          <w:rFonts w:ascii="Sylfaen" w:hAnsi="Sylfaen"/>
          <w:lang w:val="en-US"/>
        </w:rPr>
        <w:t>,</w:t>
      </w:r>
      <w:r w:rsidRPr="0011278A">
        <w:rPr>
          <w:rFonts w:ascii="Sylfaen" w:hAnsi="Sylfaen"/>
          <w:lang w:val="ka-GE"/>
        </w:rPr>
        <w:t xml:space="preserve"> გეგმაში მოყვანილია 2 ვერსია განსხვავებული საკონტაქტო და დამოუკიდებელი საათებით</w:t>
      </w:r>
      <w:r w:rsidR="009B196D">
        <w:rPr>
          <w:rFonts w:ascii="Sylfaen" w:hAnsi="Sylfaen"/>
          <w:lang w:val="en-US"/>
        </w:rPr>
        <w:t>.</w:t>
      </w:r>
    </w:p>
    <w:p w:rsidR="00ED4852" w:rsidRPr="0011278A" w:rsidRDefault="00ED4852" w:rsidP="00B00412">
      <w:pPr>
        <w:jc w:val="center"/>
        <w:rPr>
          <w:rFonts w:ascii="Sylfaen" w:hAnsi="Sylfaen"/>
          <w:b/>
          <w:lang w:val="en-US"/>
        </w:rPr>
      </w:pPr>
    </w:p>
    <w:p w:rsidR="00E45535" w:rsidRPr="0011278A" w:rsidRDefault="00E45535" w:rsidP="00287206">
      <w:pPr>
        <w:rPr>
          <w:rFonts w:ascii="Sylfaen" w:hAnsi="Sylfaen"/>
          <w:b/>
          <w:lang w:val="en-US"/>
        </w:rPr>
      </w:pPr>
    </w:p>
    <w:p w:rsidR="00005A5B" w:rsidRPr="0011278A" w:rsidRDefault="00005A5B" w:rsidP="00B00412">
      <w:pPr>
        <w:jc w:val="center"/>
        <w:rPr>
          <w:rFonts w:ascii="Sylfaen" w:hAnsi="Sylfaen"/>
          <w:b/>
          <w:lang w:val="en-US"/>
        </w:rPr>
      </w:pPr>
    </w:p>
    <w:p w:rsidR="001C18E4" w:rsidRPr="0011278A" w:rsidRDefault="00B00412" w:rsidP="00B00412">
      <w:pPr>
        <w:jc w:val="center"/>
        <w:rPr>
          <w:rFonts w:ascii="Sylfaen" w:hAnsi="Sylfaen"/>
          <w:b/>
          <w:lang w:val="ka-GE"/>
        </w:rPr>
      </w:pPr>
      <w:r w:rsidRPr="0011278A">
        <w:rPr>
          <w:rFonts w:ascii="Sylfaen" w:hAnsi="Sylfaen"/>
          <w:b/>
          <w:lang w:val="ka-GE"/>
        </w:rPr>
        <w:t>სპეციალობა - სიმებიანი საკრავები</w:t>
      </w:r>
    </w:p>
    <w:p w:rsidR="00B00412" w:rsidRPr="0011278A" w:rsidRDefault="00B00412" w:rsidP="00B00412">
      <w:pPr>
        <w:jc w:val="center"/>
        <w:rPr>
          <w:rFonts w:ascii="Sylfaen" w:hAnsi="Sylfaen"/>
          <w:lang w:val="ka-GE"/>
        </w:rPr>
      </w:pPr>
    </w:p>
    <w:tbl>
      <w:tblPr>
        <w:tblpPr w:leftFromText="180" w:rightFromText="180" w:vertAnchor="text" w:tblpX="-489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625"/>
      </w:tblGrid>
      <w:tr w:rsidR="0011278A" w:rsidRPr="0011278A" w:rsidTr="00D334F9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1278A" w:rsidRPr="0011278A" w:rsidTr="00D334F9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11278A" w:rsidRDefault="00B00412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11278A" w:rsidRDefault="00B00412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11278A" w:rsidRDefault="00B00412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11278A" w:rsidRDefault="00B00412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11278A" w:rsidRDefault="00B00412" w:rsidP="00EC4118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00412" w:rsidRPr="0011278A" w:rsidRDefault="009B196D" w:rsidP="00EC411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11278A" w:rsidRDefault="008343B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11278A" w:rsidRDefault="008343B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11278A" w:rsidRDefault="009B196D" w:rsidP="00EC4118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9B196D" w:rsidP="0009686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686F" w:rsidRPr="0011278A" w:rsidRDefault="0009686F" w:rsidP="0009686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0C3112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0C3112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9686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0C3112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17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9B196D" w:rsidP="0009686F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686F" w:rsidRPr="0011278A" w:rsidRDefault="0009686F" w:rsidP="0009686F">
            <w:pPr>
              <w:rPr>
                <w:rFonts w:ascii="LitNusx" w:hAnsi="LitNusx"/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კვარტეტის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0C3112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0C3112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9B196D" w:rsidP="0009686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11278A" w:rsidRDefault="0009686F" w:rsidP="0009686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18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(20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9B196D" w:rsidP="000C3112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9B196D" w:rsidP="000C3112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LitNusx" w:hAnsi="LitNusx"/>
                <w:lang w:val="en-US"/>
              </w:rPr>
            </w:pPr>
            <w:r w:rsidRPr="0011278A">
              <w:rPr>
                <w:rFonts w:ascii="LitNusx" w:hAnsi="LitNusx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LitNusx" w:hAnsi="LitNusx"/>
                <w:lang w:val="en-US"/>
              </w:rPr>
            </w:pPr>
            <w:r w:rsidRPr="0011278A">
              <w:rPr>
                <w:rFonts w:ascii="LitNusx" w:hAnsi="LitNusx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4*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 (28 დღიანი)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20*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lang w:val="ka-GE"/>
              </w:rPr>
              <w:t>არჩევითი კურსი/სამაგისტრო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105</w:t>
            </w:r>
          </w:p>
        </w:tc>
      </w:tr>
      <w:tr w:rsidR="0011278A" w:rsidRPr="0011278A" w:rsidTr="00D334F9">
        <w:tc>
          <w:tcPr>
            <w:tcW w:w="10774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C3112" w:rsidRPr="0011278A" w:rsidRDefault="000C3112" w:rsidP="000C311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ალტერნატიული კურსები/მოდულები</w:t>
            </w:r>
            <w:r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- 15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  <w:p w:rsidR="000C3112" w:rsidRPr="0011278A" w:rsidRDefault="000C3112" w:rsidP="000C3112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D334F9"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1278A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11278A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</w:p>
          <w:p w:rsidR="000C3112" w:rsidRPr="0011278A" w:rsidRDefault="000C3112" w:rsidP="000C311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1278A" w:rsidRPr="0011278A" w:rsidTr="00D334F9">
        <w:trPr>
          <w:trHeight w:val="706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9B196D" w:rsidP="000C3112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C3112" w:rsidRPr="0011278A" w:rsidRDefault="009B196D" w:rsidP="000C3112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  <w:r w:rsidR="000C3112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C3112" w:rsidRPr="0011278A" w:rsidRDefault="009B196D" w:rsidP="000C3112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0C3112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11278A" w:rsidRPr="0011278A" w:rsidTr="00D334F9"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  <w:r w:rsidRPr="0011278A">
              <w:rPr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მუსიკის ისტორია და შემსრულებლობა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9B196D" w:rsidP="000C3112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11278A" w:rsidRPr="0011278A" w:rsidTr="00D334F9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112" w:rsidRPr="0011278A" w:rsidRDefault="000C3112" w:rsidP="000C3112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112" w:rsidRPr="0011278A" w:rsidRDefault="000C3112" w:rsidP="000C3112">
            <w:pPr>
              <w:rPr>
                <w:lang w:val="en-US"/>
              </w:rPr>
            </w:pPr>
            <w:r w:rsidRPr="0011278A">
              <w:rPr>
                <w:lang w:val="en-US"/>
              </w:rPr>
              <w:t>120</w:t>
            </w:r>
          </w:p>
        </w:tc>
      </w:tr>
    </w:tbl>
    <w:p w:rsidR="00EC4118" w:rsidRPr="0011278A" w:rsidRDefault="00EC4118" w:rsidP="00A20170">
      <w:pPr>
        <w:rPr>
          <w:rFonts w:ascii="Sylfaen" w:hAnsi="Sylfaen"/>
          <w:lang w:val="ka-GE"/>
        </w:rPr>
      </w:pPr>
    </w:p>
    <w:p w:rsidR="00D372B0" w:rsidRPr="0011278A" w:rsidRDefault="00D372B0" w:rsidP="00005A5B">
      <w:pPr>
        <w:rPr>
          <w:rFonts w:ascii="Sylfaen" w:hAnsi="Sylfaen"/>
          <w:lang w:val="en-US"/>
        </w:rPr>
      </w:pPr>
    </w:p>
    <w:p w:rsidR="000C3112" w:rsidRPr="009B196D" w:rsidRDefault="000C3112" w:rsidP="009B196D">
      <w:pPr>
        <w:spacing w:line="276" w:lineRule="auto"/>
        <w:jc w:val="both"/>
        <w:rPr>
          <w:rFonts w:ascii="Sylfaen" w:hAnsi="Sylfaen"/>
          <w:lang w:val="en-US"/>
        </w:rPr>
      </w:pPr>
      <w:r w:rsidRPr="0011278A">
        <w:rPr>
          <w:rFonts w:ascii="Sylfaen" w:hAnsi="Sylfaen"/>
          <w:lang w:val="ka-GE"/>
        </w:rPr>
        <w:t>საორკესტრო კლასი: მეცადინეობა ხორციელდება 20 ან 28 დღიანი პროექტის მომზადებით, შესაბამისად</w:t>
      </w:r>
      <w:r w:rsidRPr="0011278A">
        <w:rPr>
          <w:rFonts w:ascii="Sylfaen" w:hAnsi="Sylfaen"/>
          <w:lang w:val="en-US"/>
        </w:rPr>
        <w:t>,</w:t>
      </w:r>
      <w:r w:rsidRPr="0011278A">
        <w:rPr>
          <w:rFonts w:ascii="Sylfaen" w:hAnsi="Sylfaen"/>
          <w:lang w:val="ka-GE"/>
        </w:rPr>
        <w:t xml:space="preserve"> გეგმაში მოყვანილია 2 ვერსია განსხვავებული საკონ</w:t>
      </w:r>
      <w:r w:rsidR="009B196D">
        <w:rPr>
          <w:rFonts w:ascii="Sylfaen" w:hAnsi="Sylfaen"/>
          <w:lang w:val="ka-GE"/>
        </w:rPr>
        <w:t>ტაქტო და დამოუკიდებელი საათებით</w:t>
      </w:r>
      <w:r w:rsidR="009B196D">
        <w:rPr>
          <w:rFonts w:ascii="Sylfaen" w:hAnsi="Sylfaen"/>
          <w:lang w:val="en-US"/>
        </w:rPr>
        <w:t>.</w:t>
      </w:r>
    </w:p>
    <w:p w:rsidR="00132083" w:rsidRPr="0011278A" w:rsidRDefault="00132083" w:rsidP="00D334F9">
      <w:pPr>
        <w:jc w:val="center"/>
        <w:rPr>
          <w:rFonts w:ascii="Sylfaen" w:hAnsi="Sylfaen"/>
          <w:b/>
          <w:lang w:val="en-US"/>
        </w:rPr>
      </w:pPr>
    </w:p>
    <w:p w:rsidR="00132083" w:rsidRPr="0011278A" w:rsidRDefault="00132083" w:rsidP="00D334F9">
      <w:pPr>
        <w:jc w:val="center"/>
        <w:rPr>
          <w:rFonts w:ascii="Sylfaen" w:hAnsi="Sylfaen"/>
          <w:b/>
          <w:lang w:val="en-US"/>
        </w:rPr>
      </w:pPr>
    </w:p>
    <w:p w:rsidR="00132083" w:rsidRPr="0011278A" w:rsidRDefault="00132083" w:rsidP="00D334F9">
      <w:pPr>
        <w:jc w:val="center"/>
        <w:rPr>
          <w:rFonts w:ascii="Sylfaen" w:hAnsi="Sylfaen"/>
          <w:b/>
          <w:lang w:val="ka-GE"/>
        </w:rPr>
      </w:pPr>
    </w:p>
    <w:p w:rsidR="00005A5B" w:rsidRPr="0011278A" w:rsidRDefault="00EC4118" w:rsidP="00D334F9">
      <w:pPr>
        <w:jc w:val="center"/>
        <w:rPr>
          <w:rFonts w:ascii="Sylfaen" w:hAnsi="Sylfaen"/>
          <w:b/>
          <w:lang w:val="ka-GE"/>
        </w:rPr>
      </w:pPr>
      <w:r w:rsidRPr="0011278A">
        <w:rPr>
          <w:rFonts w:ascii="Sylfaen" w:hAnsi="Sylfaen"/>
          <w:b/>
          <w:lang w:val="ka-GE"/>
        </w:rPr>
        <w:t>სოლო აკადემიური სიმღერა</w:t>
      </w:r>
    </w:p>
    <w:tbl>
      <w:tblPr>
        <w:tblpPr w:leftFromText="180" w:rightFromText="180" w:vertAnchor="text" w:horzAnchor="margin" w:tblpXSpec="center" w:tblpY="20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673"/>
        <w:gridCol w:w="142"/>
        <w:gridCol w:w="425"/>
        <w:gridCol w:w="132"/>
        <w:gridCol w:w="10"/>
        <w:gridCol w:w="425"/>
        <w:gridCol w:w="134"/>
        <w:gridCol w:w="8"/>
        <w:gridCol w:w="417"/>
        <w:gridCol w:w="142"/>
        <w:gridCol w:w="8"/>
        <w:gridCol w:w="417"/>
        <w:gridCol w:w="140"/>
        <w:gridCol w:w="10"/>
        <w:gridCol w:w="417"/>
        <w:gridCol w:w="140"/>
        <w:gridCol w:w="10"/>
        <w:gridCol w:w="417"/>
        <w:gridCol w:w="140"/>
        <w:gridCol w:w="10"/>
        <w:gridCol w:w="421"/>
        <w:gridCol w:w="146"/>
        <w:gridCol w:w="423"/>
        <w:gridCol w:w="569"/>
        <w:gridCol w:w="567"/>
        <w:gridCol w:w="567"/>
        <w:gridCol w:w="567"/>
        <w:gridCol w:w="709"/>
      </w:tblGrid>
      <w:tr w:rsidR="0011278A" w:rsidRPr="0011278A" w:rsidTr="00D334F9"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26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A20170">
            <w:pPr>
              <w:spacing w:after="120"/>
              <w:rPr>
                <w:rFonts w:ascii="AcadNusx" w:hAnsi="Acad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804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D334F9"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6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39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41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6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D7014F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rPr>
          <w:trHeight w:val="542"/>
        </w:trPr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6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11278A" w:rsidRDefault="00EC4118" w:rsidP="004A28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5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11278A" w:rsidRDefault="009B196D" w:rsidP="004A28BE">
            <w:pPr>
              <w:spacing w:after="120"/>
              <w:rPr>
                <w:rFonts w:ascii="AcadNusx" w:hAnsi="Acad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D7014F" w:rsidRPr="0011278A" w:rsidRDefault="009B196D" w:rsidP="00D7014F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11278A" w:rsidRDefault="00EC4118" w:rsidP="004A28BE">
            <w:pPr>
              <w:spacing w:after="120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D7014F" w:rsidRPr="0011278A" w:rsidRDefault="009B196D" w:rsidP="00D7014F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11278A" w:rsidRDefault="00EC4118" w:rsidP="004A28BE">
            <w:pPr>
              <w:spacing w:after="120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EC4118" w:rsidRPr="0011278A" w:rsidRDefault="009B196D" w:rsidP="004A28BE">
            <w:pPr>
              <w:spacing w:after="120"/>
              <w:rPr>
                <w:rFonts w:ascii="AcadNusx" w:hAnsi="AcadNusx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14F" w:rsidRPr="0011278A" w:rsidRDefault="009B196D" w:rsidP="00D7014F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EC4118" w:rsidRPr="0011278A" w:rsidRDefault="009B196D" w:rsidP="004A28B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014F" w:rsidRPr="0011278A" w:rsidRDefault="009B196D" w:rsidP="00D7014F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  <w:p w:rsidR="00EC4118" w:rsidRPr="0011278A" w:rsidRDefault="00EC4118" w:rsidP="004A28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D334F9">
        <w:trPr>
          <w:trHeight w:val="542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spacing w:after="120"/>
              <w:rPr>
                <w:rFonts w:ascii="AcadNusx" w:hAnsi="AcadNusx"/>
                <w:b/>
                <w:lang w:val="de-D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de-DE"/>
              </w:rPr>
              <w:t>სპეციალობის კლასი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71" w:type="dxa"/>
            <w:gridSpan w:val="3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9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11278A" w:rsidRDefault="008343B2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D20BDE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11278A" w:rsidRDefault="008343B2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D20BDE"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D334F9">
        <w:trPr>
          <w:trHeight w:val="638"/>
        </w:trPr>
        <w:tc>
          <w:tcPr>
            <w:tcW w:w="412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9B196D" w:rsidP="004A28BE">
            <w:pPr>
              <w:rPr>
                <w:rFonts w:ascii="AcadNusx" w:hAnsi="AcadNusx"/>
                <w:b/>
                <w:lang w:val="de-D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de-DE"/>
              </w:rPr>
              <w:t>მუშაობა კონცერტმაისტერთან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11278A" w:rsidRDefault="009B196D" w:rsidP="000C3112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11278A" w:rsidRDefault="004A28BE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კამერული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სიმღერა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0C3112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0C3112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0C3112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0C3112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4B0D23" w:rsidP="000C3112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="009B196D"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0C3112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0C3112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0001DA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0001DA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rPr>
                <w:b/>
                <w:lang w:val="pt-PT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საოპერო</w:t>
            </w:r>
            <w:proofErr w:type="spellEnd"/>
            <w:proofErr w:type="gram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სტუდია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???????? </w:t>
            </w:r>
            <w:r w:rsidRPr="009B196D">
              <w:rPr>
                <w:rFonts w:ascii="Sylfaen" w:hAnsi="Sylfaen"/>
                <w:sz w:val="22"/>
                <w:szCs w:val="22"/>
                <w:lang w:val="pt-PT"/>
              </w:rPr>
              <w:t>ეს ძველი გეგმაა, დადგენილებებში არ მქონდა ინფო ახალი ვერსიის შესახებ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A37352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A37352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A37352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A37352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470B5E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9B196D" w:rsidP="004A28BE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CB7F3F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მუშაობა რეჟისორთან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11278A" w:rsidRDefault="006F0F2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11278A" w:rsidRDefault="006F0F2F" w:rsidP="000C3112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11278A" w:rsidRDefault="006F0F2F" w:rsidP="00283BEC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11278A" w:rsidRDefault="000001DA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იტალიური ენა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283BEC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283BEC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გერმანული ენა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283BEC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45FB0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11278A" w:rsidRDefault="00DA5205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43B2" w:rsidRPr="0011278A" w:rsidRDefault="00D7014F" w:rsidP="004A28BE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სამაგისტრო</w:t>
            </w:r>
            <w:r w:rsidR="00217A17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ნაშრომი</w:t>
            </w:r>
            <w:proofErr w:type="spellEnd"/>
            <w:r w:rsidR="00217A17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/</w:t>
            </w:r>
          </w:p>
          <w:p w:rsidR="00217A17" w:rsidRPr="0011278A" w:rsidRDefault="00217A17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სამაგისტრო პროექტი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1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11278A" w:rsidRDefault="00217A17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217A17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11278A" w:rsidRDefault="004B0D23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10</w:t>
            </w:r>
          </w:p>
        </w:tc>
      </w:tr>
      <w:tr w:rsidR="0011278A" w:rsidRPr="0011278A" w:rsidTr="00132083">
        <w:trPr>
          <w:trHeight w:val="23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278A" w:rsidRPr="0011278A" w:rsidTr="00FA6E57"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6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rPr>
                <w:b/>
                <w:lang w:val="pt-PT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71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334F9" w:rsidRPr="0011278A" w:rsidRDefault="00D334F9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D334F9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4F9" w:rsidRPr="0011278A" w:rsidRDefault="000C3112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120</w:t>
            </w:r>
          </w:p>
        </w:tc>
      </w:tr>
      <w:tr w:rsidR="0011278A" w:rsidRPr="0011278A" w:rsidTr="00D334F9">
        <w:tc>
          <w:tcPr>
            <w:tcW w:w="10598" w:type="dxa"/>
            <w:gridSpan w:val="2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BEC" w:rsidRPr="0011278A" w:rsidRDefault="00363BEC" w:rsidP="00ED485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- 15 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  <w:p w:rsidR="00EC4118" w:rsidRPr="0011278A" w:rsidRDefault="00EC4118" w:rsidP="00283BEC">
            <w:pPr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D334F9">
        <w:tc>
          <w:tcPr>
            <w:tcW w:w="10598" w:type="dxa"/>
            <w:gridSpan w:val="2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363BEC" w:rsidP="00E455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1278A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11278A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4118" w:rsidRPr="0011278A" w:rsidRDefault="00217A17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თეატრი (სემინარი)</w:t>
            </w:r>
          </w:p>
        </w:tc>
        <w:tc>
          <w:tcPr>
            <w:tcW w:w="55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65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7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11278A" w:rsidRPr="0011278A" w:rsidTr="00D334F9">
        <w:tc>
          <w:tcPr>
            <w:tcW w:w="4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81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C4118" w:rsidRPr="0011278A" w:rsidRDefault="00261971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ნ</w:t>
            </w:r>
            <w:r w:rsidR="00045689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ოტაცია</w:t>
            </w:r>
          </w:p>
        </w:tc>
        <w:tc>
          <w:tcPr>
            <w:tcW w:w="557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4B0D23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EC4118" w:rsidRPr="0011278A" w:rsidRDefault="004B0D23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EC4118" w:rsidRPr="0011278A" w:rsidRDefault="00363BEC" w:rsidP="004A28BE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11278A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</w:p>
        </w:tc>
        <w:tc>
          <w:tcPr>
            <w:tcW w:w="57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C4118" w:rsidRPr="0011278A" w:rsidRDefault="00EC4118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11278A" w:rsidRPr="0011278A" w:rsidTr="00D334F9">
        <w:tc>
          <w:tcPr>
            <w:tcW w:w="4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81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7F3F" w:rsidRPr="0011278A" w:rsidRDefault="00CB7F3F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</w:t>
            </w:r>
            <w:r w:rsidR="00D7014F" w:rsidRPr="0011278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/ </w:t>
            </w:r>
            <w:r w:rsidR="00D542C2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შემოქმედებითი პროექტი</w:t>
            </w:r>
          </w:p>
        </w:tc>
        <w:tc>
          <w:tcPr>
            <w:tcW w:w="557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57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6F0F2F" w:rsidP="004A28BE">
            <w:pPr>
              <w:jc w:val="center"/>
              <w:rPr>
                <w:rFonts w:ascii="Sylfaen" w:hAnsi="Sylfaen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</w:tr>
      <w:tr w:rsidR="0011278A" w:rsidRPr="0011278A" w:rsidTr="00D334F9">
        <w:tc>
          <w:tcPr>
            <w:tcW w:w="10598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E4553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t>II. B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rPr>
                <w:lang w:val="en-US"/>
              </w:rPr>
            </w:pPr>
            <w:r w:rsidRPr="0011278A">
              <w:rPr>
                <w:lang w:val="en-US"/>
              </w:rPr>
              <w:lastRenderedPageBreak/>
              <w:t>1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11278A" w:rsidRDefault="00CB7F3F" w:rsidP="004A28BE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მუსიკის შემსრულებლობის ისტორია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11278A" w:rsidRDefault="00CB7F3F" w:rsidP="004A28BE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მუსიკის ფორმები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9B196D" w:rsidP="004A28BE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11278A" w:rsidRDefault="00CB7F3F" w:rsidP="004A28BE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</w:t>
            </w:r>
            <w:r w:rsidR="00D542C2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/ შემოქმედებითი პროექტი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7</w:t>
            </w:r>
          </w:p>
        </w:tc>
      </w:tr>
      <w:tr w:rsidR="0011278A" w:rsidRPr="0011278A" w:rsidTr="00D334F9"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11278A" w:rsidRDefault="00CB7F3F" w:rsidP="004A28BE"/>
        </w:tc>
        <w:tc>
          <w:tcPr>
            <w:tcW w:w="28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11278A" w:rsidRDefault="0077251E" w:rsidP="004A28BE">
            <w:pPr>
              <w:rPr>
                <w:b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/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11278A" w:rsidRDefault="00CB7F3F" w:rsidP="004A28BE"/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/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11278A" w:rsidRDefault="00CB7F3F" w:rsidP="004A28BE">
            <w:r w:rsidRPr="0011278A">
              <w:t>120</w:t>
            </w:r>
          </w:p>
        </w:tc>
      </w:tr>
    </w:tbl>
    <w:p w:rsidR="00EC4118" w:rsidRPr="0011278A" w:rsidRDefault="00EC4118" w:rsidP="00962B22">
      <w:pPr>
        <w:rPr>
          <w:rFonts w:ascii="Sylfaen" w:hAnsi="Sylfaen"/>
          <w:b/>
          <w:lang w:val="en-US"/>
        </w:rPr>
      </w:pPr>
    </w:p>
    <w:p w:rsidR="00E45535" w:rsidRPr="0011278A" w:rsidRDefault="00E45535" w:rsidP="00ED4852">
      <w:pPr>
        <w:rPr>
          <w:rFonts w:ascii="Sylfaen" w:hAnsi="Sylfaen"/>
          <w:b/>
          <w:lang w:val="ka-GE"/>
        </w:rPr>
      </w:pPr>
    </w:p>
    <w:p w:rsidR="00A20170" w:rsidRPr="0011278A" w:rsidRDefault="00A20170" w:rsidP="00A20170">
      <w:pPr>
        <w:rPr>
          <w:rFonts w:ascii="Sylfaen" w:hAnsi="Sylfaen"/>
          <w:b/>
          <w:lang w:val="ka-GE"/>
        </w:rPr>
      </w:pPr>
    </w:p>
    <w:p w:rsidR="00A20170" w:rsidRPr="0011278A" w:rsidRDefault="00A20170" w:rsidP="00A20170">
      <w:pPr>
        <w:rPr>
          <w:rFonts w:ascii="Sylfaen" w:hAnsi="Sylfaen"/>
          <w:b/>
          <w:lang w:val="ka-GE"/>
        </w:rPr>
      </w:pPr>
    </w:p>
    <w:p w:rsidR="00D20AFF" w:rsidRPr="0011278A" w:rsidRDefault="00D20AFF" w:rsidP="0011278A">
      <w:pPr>
        <w:rPr>
          <w:rFonts w:ascii="Sylfaen" w:hAnsi="Sylfaen"/>
          <w:b/>
          <w:lang w:val="ka-GE"/>
        </w:rPr>
      </w:pPr>
    </w:p>
    <w:p w:rsidR="00D20AFF" w:rsidRPr="0011278A" w:rsidRDefault="00D20AFF" w:rsidP="00B00412">
      <w:pPr>
        <w:jc w:val="center"/>
        <w:rPr>
          <w:rFonts w:ascii="Sylfaen" w:hAnsi="Sylfaen"/>
          <w:b/>
          <w:lang w:val="ka-GE"/>
        </w:rPr>
      </w:pPr>
    </w:p>
    <w:p w:rsidR="00D20AFF" w:rsidRPr="0011278A" w:rsidRDefault="00D20AFF" w:rsidP="00B00412">
      <w:pPr>
        <w:jc w:val="center"/>
        <w:rPr>
          <w:rFonts w:ascii="Sylfaen" w:hAnsi="Sylfaen"/>
          <w:b/>
          <w:lang w:val="ka-GE"/>
        </w:rPr>
      </w:pPr>
    </w:p>
    <w:p w:rsidR="00EC4118" w:rsidRPr="0011278A" w:rsidRDefault="00BD4B06" w:rsidP="00B00412">
      <w:pPr>
        <w:jc w:val="center"/>
        <w:rPr>
          <w:rFonts w:ascii="Sylfaen" w:hAnsi="Sylfaen"/>
          <w:b/>
          <w:lang w:val="en-US"/>
        </w:rPr>
      </w:pPr>
      <w:r w:rsidRPr="0011278A">
        <w:rPr>
          <w:rFonts w:ascii="Sylfaen" w:hAnsi="Sylfaen"/>
          <w:b/>
          <w:lang w:val="ka-GE"/>
        </w:rPr>
        <w:t>აკადემიური გუნდის დირიჟორობა</w:t>
      </w:r>
    </w:p>
    <w:p w:rsidR="00BD4B06" w:rsidRPr="0011278A" w:rsidRDefault="00BD4B06" w:rsidP="00962B22">
      <w:pPr>
        <w:rPr>
          <w:rFonts w:ascii="Sylfaen" w:hAnsi="Sylfaen"/>
          <w:b/>
          <w:lang w:val="en-US"/>
        </w:rPr>
      </w:pPr>
    </w:p>
    <w:tbl>
      <w:tblPr>
        <w:tblpPr w:leftFromText="180" w:rightFromText="180" w:vertAnchor="text" w:tblpX="-489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3"/>
        <w:gridCol w:w="630"/>
        <w:gridCol w:w="91"/>
        <w:gridCol w:w="572"/>
        <w:gridCol w:w="34"/>
        <w:gridCol w:w="467"/>
        <w:gridCol w:w="535"/>
        <w:gridCol w:w="11"/>
        <w:gridCol w:w="512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625"/>
      </w:tblGrid>
      <w:tr w:rsidR="0011278A" w:rsidRPr="0011278A" w:rsidTr="00283BEC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2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სწ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ვლო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ხელებ</w:t>
            </w:r>
            <w:r w:rsidRPr="009B196D">
              <w:rPr>
                <w:rFonts w:ascii="Sylfaen" w:hAnsi="Sylfaen"/>
                <w:lang w:val="en-US"/>
              </w:rPr>
              <w:t>ა</w:t>
            </w:r>
            <w:proofErr w:type="spellEnd"/>
          </w:p>
        </w:tc>
        <w:tc>
          <w:tcPr>
            <w:tcW w:w="6621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9B196D">
              <w:rPr>
                <w:rFonts w:ascii="Sylfaen" w:hAnsi="Sylfaen"/>
                <w:lang w:val="en-US"/>
              </w:rPr>
              <w:t>აა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თების</w:t>
            </w:r>
            <w:r w:rsidRPr="009B196D">
              <w:rPr>
                <w:rFonts w:ascii="Sylfaen" w:hAnsi="Sylfaen"/>
                <w:lang w:val="en-US"/>
              </w:rPr>
              <w:t>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დ</w:t>
            </w:r>
            <w:r w:rsidRPr="009B196D">
              <w:rPr>
                <w:rFonts w:ascii="Sylfaen" w:hAnsi="Sylfaen"/>
                <w:lang w:val="en-US"/>
              </w:rPr>
              <w:t>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გ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ნ</w:t>
            </w:r>
            <w:r w:rsidRPr="009B196D">
              <w:rPr>
                <w:rFonts w:ascii="Sylfaen" w:hAnsi="Sylfaen"/>
                <w:lang w:val="en-US"/>
              </w:rPr>
              <w:t>ა</w:t>
            </w: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წილებ</w:t>
            </w:r>
            <w:r w:rsidRPr="009B196D">
              <w:rPr>
                <w:rFonts w:ascii="Sylfaen" w:hAnsi="Sylfaen"/>
                <w:lang w:val="en-US"/>
              </w:rPr>
              <w:t>ა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sz w:val="20"/>
                <w:szCs w:val="20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1278A" w:rsidRPr="0011278A" w:rsidTr="00283BEC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0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283BEC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7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283BEC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11278A" w:rsidRDefault="00BD4B06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11278A" w:rsidRDefault="00BD4B06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11278A" w:rsidRDefault="00BD4B06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11278A" w:rsidRDefault="00BD4B06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LitNusx" w:hAnsi="LitNusx"/>
                <w:lang w:val="en-US"/>
              </w:rPr>
            </w:pP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დირიჟორობა</w:t>
            </w:r>
          </w:p>
        </w:tc>
        <w:tc>
          <w:tcPr>
            <w:tcW w:w="6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9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24435F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11278A" w:rsidRDefault="003331E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LitNusx" w:hAnsi="LitNusx"/>
                <w:lang w:val="en-US"/>
              </w:rPr>
              <w:t>34</w:t>
            </w:r>
            <w:r w:rsidR="00283BEC"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24435F"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34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D26BE" w:rsidRPr="0011278A" w:rsidRDefault="002D26BE" w:rsidP="008863C3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სამაგისტრო პროექტი </w:t>
            </w:r>
          </w:p>
        </w:tc>
        <w:tc>
          <w:tcPr>
            <w:tcW w:w="6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9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24435F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26BE" w:rsidRPr="0011278A" w:rsidRDefault="002D26BE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10 ?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9B196D" w:rsidP="008863C3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11278A" w:rsidRDefault="00BD4B06" w:rsidP="008863C3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საგუნდო კლასი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135</w:t>
            </w:r>
          </w:p>
        </w:tc>
        <w:tc>
          <w:tcPr>
            <w:tcW w:w="69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102823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9B196D"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11278A" w:rsidRDefault="00BD4B06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102823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9B196D"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11278A" w:rsidRDefault="00BD4B06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11278A" w:rsidRDefault="00102823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9B196D"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11278A" w:rsidRDefault="00BD4B06" w:rsidP="008863C3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11278A" w:rsidRDefault="00BD4B06" w:rsidP="008863C3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40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9B196D" w:rsidP="00774ED6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74ED6" w:rsidRPr="0011278A" w:rsidRDefault="00774ED6" w:rsidP="00774ED6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საკონცერტმაისტერო</w:t>
            </w:r>
            <w:proofErr w:type="spellEnd"/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კლასი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9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11278A" w:rsidRDefault="00283BEC" w:rsidP="00774ED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60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774ED6" w:rsidP="00774ED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11278A" w:rsidRDefault="009B196D" w:rsidP="00774ED6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331ED" w:rsidRPr="0011278A" w:rsidRDefault="00283BEC" w:rsidP="003331ED">
            <w:pPr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60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774ED6" w:rsidP="00774ED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774ED6" w:rsidP="00774ED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11278A" w:rsidRDefault="00774ED6" w:rsidP="00774ED6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83BEC" w:rsidRPr="0011278A" w:rsidRDefault="00283BEC" w:rsidP="00283BEC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საგუნდო ვოკალი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EC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7,5</w:t>
            </w:r>
          </w:p>
        </w:tc>
        <w:tc>
          <w:tcPr>
            <w:tcW w:w="69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42,5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EC" w:rsidRPr="0011278A" w:rsidRDefault="009B196D" w:rsidP="00283BE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 w:rsidR="00283BEC" w:rsidRPr="0011278A">
              <w:rPr>
                <w:rFonts w:ascii="Sylfaen" w:hAnsi="Sylfaen"/>
                <w:sz w:val="18"/>
                <w:szCs w:val="18"/>
                <w:lang w:val="ka-GE"/>
              </w:rPr>
              <w:t>7,5</w:t>
            </w:r>
          </w:p>
        </w:tc>
        <w:tc>
          <w:tcPr>
            <w:tcW w:w="59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sz w:val="20"/>
                <w:szCs w:val="20"/>
                <w:lang w:val="ka-GE"/>
              </w:rPr>
              <w:t>42,5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EC" w:rsidRPr="0011278A" w:rsidRDefault="009B196D" w:rsidP="00283BE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B196D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 w:rsidR="00283BEC" w:rsidRPr="0011278A">
              <w:rPr>
                <w:rFonts w:ascii="Sylfaen" w:hAnsi="Sylfaen"/>
                <w:sz w:val="18"/>
                <w:szCs w:val="18"/>
                <w:lang w:val="ka-GE"/>
              </w:rPr>
              <w:t>7,5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42,5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EC" w:rsidRPr="0011278A" w:rsidRDefault="00283BEC" w:rsidP="00283BE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83BEC" w:rsidRPr="0011278A" w:rsidRDefault="00283BEC" w:rsidP="00283BE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3BEC" w:rsidRPr="0011278A" w:rsidRDefault="00283BEC" w:rsidP="00283BEC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9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774ED6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9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9407D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105</w:t>
            </w:r>
          </w:p>
        </w:tc>
      </w:tr>
      <w:tr w:rsidR="0011278A" w:rsidRPr="0011278A" w:rsidTr="00D334F9">
        <w:tc>
          <w:tcPr>
            <w:tcW w:w="10774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1A314F" w:rsidRPr="0011278A" w:rsidRDefault="001A314F" w:rsidP="00ED485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- 15 </w:t>
            </w:r>
            <w:r w:rsidR="00ED4852"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  <w:p w:rsidR="001A314F" w:rsidRPr="0011278A" w:rsidRDefault="001A314F" w:rsidP="001A314F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1278A" w:rsidRPr="0011278A" w:rsidTr="00D334F9">
        <w:tc>
          <w:tcPr>
            <w:tcW w:w="1077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E455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1278A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11278A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11278A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</w:p>
        </w:tc>
      </w:tr>
      <w:tr w:rsidR="0011278A" w:rsidRPr="0011278A" w:rsidTr="00283BEC">
        <w:trPr>
          <w:trHeight w:val="706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9B196D" w:rsidP="001A314F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11278A" w:rsidRDefault="009B196D" w:rsidP="001A314F">
            <w:pPr>
              <w:rPr>
                <w:rFonts w:ascii="Sylfaen" w:hAnsi="Sylfaen"/>
                <w:b/>
                <w:lang w:val="ka-GE"/>
              </w:rPr>
            </w:pPr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196D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  <w:r w:rsidR="001A314F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721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283BE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11278A" w:rsidRDefault="001A314F" w:rsidP="008343B2">
            <w:pPr>
              <w:ind w:left="720" w:hanging="720"/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საგუნდო ლიტერატურა</w:t>
            </w:r>
          </w:p>
        </w:tc>
        <w:tc>
          <w:tcPr>
            <w:tcW w:w="721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3331ED">
            <w:pPr>
              <w:jc w:val="center"/>
              <w:rPr>
                <w:rFonts w:ascii="AcadNusx" w:hAnsi="Acad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283BE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თანამედროვე მუსიკის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ანსამბლი</w:t>
            </w:r>
            <w:r w:rsidR="00494C6F" w:rsidRPr="0011278A">
              <w:rPr>
                <w:rStyle w:val="EndnoteReference"/>
                <w:rFonts w:ascii="Sylfaen" w:hAnsi="Sylfaen"/>
                <w:b/>
                <w:sz w:val="22"/>
                <w:szCs w:val="22"/>
                <w:lang w:val="ka-GE"/>
              </w:rPr>
              <w:endnoteReference w:id="1"/>
            </w:r>
          </w:p>
        </w:tc>
        <w:tc>
          <w:tcPr>
            <w:tcW w:w="721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</w:p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  <w:tr w:rsidR="0011278A" w:rsidRPr="0011278A" w:rsidTr="00D334F9">
        <w:tc>
          <w:tcPr>
            <w:tcW w:w="1077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E4553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1278A">
              <w:rPr>
                <w:rFonts w:ascii="LitNusx" w:hAnsi="LitNusx"/>
                <w:b/>
                <w:sz w:val="22"/>
                <w:szCs w:val="22"/>
                <w:lang w:val="en-US"/>
              </w:rPr>
              <w:lastRenderedPageBreak/>
              <w:t xml:space="preserve">II. </w:t>
            </w: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სიმფონიური დირიჟორობა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  <w:r w:rsidRPr="0011278A">
              <w:rPr>
                <w:lang w:val="en-US"/>
              </w:rPr>
              <w:t>1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სიმფონიური დირიჟორობა</w:t>
            </w:r>
          </w:p>
        </w:tc>
        <w:tc>
          <w:tcPr>
            <w:tcW w:w="721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283BEC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85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283BEC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283BEC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283BEC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85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9B196D" w:rsidP="001A314F">
            <w:pPr>
              <w:jc w:val="center"/>
              <w:rPr>
                <w:rFonts w:ascii="LitNusx" w:hAnsi="LitNusx"/>
                <w:lang w:val="en-US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  <w:r w:rsidRPr="0011278A">
              <w:rPr>
                <w:lang w:val="en-US"/>
              </w:rPr>
              <w:t>2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b/>
                <w:lang w:val="en-US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სიმფონიური პარტიტურის კითხვა</w:t>
            </w:r>
          </w:p>
        </w:tc>
        <w:tc>
          <w:tcPr>
            <w:tcW w:w="721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9B196D" w:rsidP="001A314F">
            <w:pPr>
              <w:jc w:val="center"/>
              <w:rPr>
                <w:rFonts w:ascii="Sylfaen" w:hAnsi="Sylfaen"/>
                <w:lang w:val="ka-GE"/>
              </w:rPr>
            </w:pPr>
            <w:r w:rsidRPr="009B196D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750329" w:rsidRPr="0011278A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750329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85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750329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  <w:r w:rsidRPr="0011278A">
              <w:rPr>
                <w:lang w:val="en-US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სტილები</w:t>
            </w:r>
            <w:r w:rsidR="00774ED6"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 ისტორია</w:t>
            </w:r>
          </w:p>
        </w:tc>
        <w:tc>
          <w:tcPr>
            <w:tcW w:w="7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  <w:r w:rsidRPr="0011278A">
              <w:rPr>
                <w:rFonts w:ascii="LitNusx" w:hAnsi="LitNusx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1278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jc w:val="center"/>
              <w:rPr>
                <w:rFonts w:ascii="Sylfaen" w:hAnsi="Sylfaen"/>
                <w:lang w:val="ka-GE"/>
              </w:rPr>
            </w:pPr>
            <w:r w:rsidRPr="0011278A">
              <w:rPr>
                <w:rFonts w:ascii="Sylfaen" w:hAnsi="Sylfaen"/>
                <w:lang w:val="ka-GE"/>
              </w:rPr>
              <w:t>3</w:t>
            </w:r>
          </w:p>
        </w:tc>
      </w:tr>
      <w:tr w:rsidR="0011278A" w:rsidRPr="0011278A" w:rsidTr="00283BE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11278A" w:rsidRDefault="001A314F" w:rsidP="001A314F">
            <w:pPr>
              <w:rPr>
                <w:rFonts w:ascii="Sylfaen" w:hAnsi="Sylfaen"/>
                <w:b/>
                <w:lang w:val="ka-GE"/>
              </w:rPr>
            </w:pPr>
            <w:r w:rsidRPr="0011278A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7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11278A" w:rsidRDefault="001A314F" w:rsidP="001A314F">
            <w:pPr>
              <w:rPr>
                <w:lang w:val="en-US"/>
              </w:rPr>
            </w:pPr>
            <w:r w:rsidRPr="0011278A">
              <w:rPr>
                <w:lang w:val="en-US"/>
              </w:rPr>
              <w:t>120</w:t>
            </w:r>
          </w:p>
        </w:tc>
      </w:tr>
    </w:tbl>
    <w:p w:rsidR="00BD4B06" w:rsidRPr="0011278A" w:rsidRDefault="00BD4B06" w:rsidP="00A20170">
      <w:pPr>
        <w:rPr>
          <w:rFonts w:ascii="Sylfaen" w:hAnsi="Sylfaen"/>
          <w:b/>
          <w:lang w:val="en-US"/>
        </w:rPr>
      </w:pPr>
    </w:p>
    <w:sectPr w:rsidR="00BD4B06" w:rsidRPr="0011278A" w:rsidSect="001C18E4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6D" w:rsidRDefault="0085586D" w:rsidP="00494C6F">
      <w:r>
        <w:separator/>
      </w:r>
    </w:p>
  </w:endnote>
  <w:endnote w:type="continuationSeparator" w:id="0">
    <w:p w:rsidR="0085586D" w:rsidRDefault="0085586D" w:rsidP="00494C6F">
      <w:r>
        <w:continuationSeparator/>
      </w:r>
    </w:p>
  </w:endnote>
  <w:endnote w:id="1">
    <w:p w:rsidR="00445FB0" w:rsidRDefault="00445FB0">
      <w:pPr>
        <w:pStyle w:val="EndnoteText"/>
        <w:rPr>
          <w:rFonts w:ascii="Sylfaen" w:hAnsi="Sylfaen"/>
          <w:lang w:val="en-US"/>
        </w:rPr>
      </w:pPr>
      <w:r>
        <w:rPr>
          <w:rStyle w:val="EndnoteReference"/>
        </w:rPr>
        <w:endnoteRef/>
      </w:r>
      <w:r>
        <w:rPr>
          <w:rFonts w:ascii="Sylfaen" w:hAnsi="Sylfaen"/>
          <w:lang w:val="ka-GE"/>
        </w:rPr>
        <w:t>ანსამბლის</w:t>
      </w:r>
      <w:r>
        <w:rPr>
          <w:rFonts w:ascii="Sylfaen" w:hAnsi="Sylfaen"/>
          <w:lang w:val="en-US"/>
        </w:rPr>
        <w:t>,</w:t>
      </w:r>
      <w:r w:rsidRPr="00A57B10">
        <w:rPr>
          <w:rFonts w:ascii="Sylfaen" w:hAnsi="Sylfaen"/>
          <w:lang w:val="ka-GE"/>
        </w:rPr>
        <w:t>სამაგისტრო ნაშრომი</w:t>
      </w:r>
      <w:r>
        <w:rPr>
          <w:rFonts w:ascii="Sylfaen" w:hAnsi="Sylfaen"/>
          <w:lang w:val="ka-GE"/>
        </w:rPr>
        <w:t>ს</w:t>
      </w:r>
      <w:r w:rsidRPr="00A57B10">
        <w:rPr>
          <w:rFonts w:ascii="Sylfaen" w:hAnsi="Sylfaen"/>
          <w:lang w:val="ka-GE"/>
        </w:rPr>
        <w:t>/სამაგისტრო პროექტ</w:t>
      </w:r>
      <w:r>
        <w:rPr>
          <w:rFonts w:ascii="Sylfaen" w:hAnsi="Sylfaen"/>
          <w:lang w:val="ka-GE"/>
        </w:rPr>
        <w:t xml:space="preserve">ის ხელმძღვანელობაზე დახარჯული დრო პროფესორ-მასწავლებლებს ჩაეთვალოს შემოქმედებით-სამეცნიერო მუშაობაში. </w:t>
      </w:r>
    </w:p>
    <w:p w:rsidR="00445FB0" w:rsidRDefault="00445FB0">
      <w:pPr>
        <w:pStyle w:val="EndnoteText"/>
        <w:rPr>
          <w:rFonts w:ascii="Sylfaen" w:hAnsi="Sylfaen"/>
          <w:lang w:val="en-US"/>
        </w:rPr>
      </w:pPr>
    </w:p>
    <w:p w:rsidR="00445FB0" w:rsidRDefault="00445FB0" w:rsidP="00925341">
      <w:pPr>
        <w:spacing w:line="276" w:lineRule="auto"/>
        <w:rPr>
          <w:rFonts w:ascii="Sylfaen" w:hAnsi="Sylfaen"/>
          <w:lang w:val="en-US"/>
        </w:rPr>
      </w:pPr>
    </w:p>
    <w:p w:rsidR="009B196D" w:rsidRPr="009B196D" w:rsidRDefault="009B196D" w:rsidP="00925341">
      <w:pPr>
        <w:spacing w:line="276" w:lineRule="auto"/>
        <w:rPr>
          <w:rFonts w:ascii="Sylfaen" w:hAnsi="Sylfaen"/>
          <w:b/>
          <w:sz w:val="22"/>
          <w:szCs w:val="22"/>
          <w:lang w:val="en-US"/>
        </w:rPr>
      </w:pPr>
    </w:p>
    <w:p w:rsidR="00445FB0" w:rsidRPr="005E78CC" w:rsidRDefault="00445FB0" w:rsidP="00445FB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5E78CC">
        <w:rPr>
          <w:rFonts w:ascii="Sylfaen" w:hAnsi="Sylfaen"/>
          <w:b/>
          <w:sz w:val="22"/>
          <w:szCs w:val="22"/>
          <w:lang w:val="ka-GE"/>
        </w:rPr>
        <w:t>სპეციალობა - სიმებიანი საკრავები</w:t>
      </w:r>
    </w:p>
    <w:p w:rsidR="00445FB0" w:rsidRPr="005E78CC" w:rsidRDefault="00445FB0" w:rsidP="00445FB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11278A">
        <w:rPr>
          <w:rFonts w:ascii="Sylfaen" w:hAnsi="Sylfaen"/>
          <w:b/>
          <w:sz w:val="22"/>
          <w:szCs w:val="22"/>
          <w:lang w:val="ka-GE"/>
        </w:rPr>
        <w:t>ქვესპეციალობა</w:t>
      </w:r>
      <w:proofErr w:type="spellEnd"/>
      <w:r w:rsidRPr="0011278A">
        <w:rPr>
          <w:rFonts w:ascii="Sylfaen" w:hAnsi="Sylfaen"/>
          <w:b/>
          <w:sz w:val="22"/>
          <w:szCs w:val="22"/>
          <w:lang w:val="ka-GE"/>
        </w:rPr>
        <w:t xml:space="preserve">  - არფა</w:t>
      </w:r>
    </w:p>
    <w:p w:rsidR="00445FB0" w:rsidRPr="005E78CC" w:rsidRDefault="00445FB0" w:rsidP="00925341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p w:rsidR="00445FB0" w:rsidRPr="005E78CC" w:rsidRDefault="00445FB0" w:rsidP="00925341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tbl>
      <w:tblPr>
        <w:tblOverlap w:val="never"/>
        <w:tblW w:w="11515" w:type="dxa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50"/>
        <w:gridCol w:w="425"/>
        <w:gridCol w:w="2268"/>
        <w:gridCol w:w="709"/>
        <w:gridCol w:w="63"/>
        <w:gridCol w:w="534"/>
        <w:gridCol w:w="112"/>
        <w:gridCol w:w="494"/>
        <w:gridCol w:w="73"/>
        <w:gridCol w:w="394"/>
        <w:gridCol w:w="173"/>
        <w:gridCol w:w="142"/>
        <w:gridCol w:w="220"/>
        <w:gridCol w:w="205"/>
        <w:gridCol w:w="142"/>
        <w:gridCol w:w="259"/>
        <w:gridCol w:w="166"/>
        <w:gridCol w:w="142"/>
        <w:gridCol w:w="160"/>
        <w:gridCol w:w="265"/>
        <w:gridCol w:w="142"/>
        <w:gridCol w:w="128"/>
        <w:gridCol w:w="297"/>
        <w:gridCol w:w="142"/>
        <w:gridCol w:w="167"/>
        <w:gridCol w:w="258"/>
        <w:gridCol w:w="142"/>
        <w:gridCol w:w="68"/>
        <w:gridCol w:w="357"/>
        <w:gridCol w:w="142"/>
        <w:gridCol w:w="36"/>
        <w:gridCol w:w="389"/>
        <w:gridCol w:w="142"/>
        <w:gridCol w:w="75"/>
        <w:gridCol w:w="208"/>
        <w:gridCol w:w="142"/>
        <w:gridCol w:w="118"/>
        <w:gridCol w:w="625"/>
        <w:gridCol w:w="282"/>
      </w:tblGrid>
      <w:tr w:rsidR="00445FB0" w:rsidRPr="005E78CC" w:rsidTr="0011278A"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#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saswavlo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kursis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dasaxeleba</w:t>
            </w:r>
            <w:proofErr w:type="spellEnd"/>
          </w:p>
        </w:tc>
        <w:tc>
          <w:tcPr>
            <w:tcW w:w="7088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9B196D" w:rsidRDefault="00445FB0" w:rsidP="002D26BE">
            <w:pPr>
              <w:spacing w:line="276" w:lineRule="auto"/>
              <w:suppressOverlap/>
              <w:jc w:val="center"/>
              <w:rPr>
                <w:lang w:val="it-IT"/>
              </w:rPr>
            </w:pPr>
            <w:r w:rsidRPr="009B196D">
              <w:rPr>
                <w:rFonts w:ascii="AcadNusx" w:hAnsi="AcadNusx"/>
                <w:sz w:val="22"/>
                <w:szCs w:val="22"/>
                <w:lang w:val="it-IT"/>
              </w:rPr>
              <w:t>saaTebisa da kreditebis ganawileba semestrebis mixedviT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lang w:val="en-US"/>
              </w:rPr>
            </w:pPr>
            <w:r w:rsidRPr="009B196D">
              <w:rPr>
                <w:rFonts w:ascii="AcadNusx" w:hAnsi="AcadNusx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sul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kreditebi</w:t>
            </w:r>
            <w:proofErr w:type="spellEnd"/>
          </w:p>
        </w:tc>
      </w:tr>
      <w:tr w:rsidR="00445FB0" w:rsidRPr="005E78CC" w:rsidTr="0011278A"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3828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kursi</w:t>
            </w:r>
            <w:proofErr w:type="spellEnd"/>
          </w:p>
        </w:tc>
        <w:tc>
          <w:tcPr>
            <w:tcW w:w="3260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kursi</w:t>
            </w:r>
            <w:proofErr w:type="spellEnd"/>
          </w:p>
        </w:tc>
        <w:tc>
          <w:tcPr>
            <w:tcW w:w="102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</w:tr>
      <w:tr w:rsidR="00445FB0" w:rsidRPr="005E78CC" w:rsidTr="0011278A"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19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84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55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02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</w:tr>
      <w:tr w:rsidR="00445FB0" w:rsidRPr="005E78CC" w:rsidTr="0011278A">
        <w:trPr>
          <w:trHeight w:val="928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sak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gram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dam</w:t>
            </w:r>
            <w:proofErr w:type="gram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muS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kr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sak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gram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dam</w:t>
            </w:r>
            <w:proofErr w:type="gram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muS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kr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sak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gram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dam</w:t>
            </w:r>
            <w:proofErr w:type="gram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muS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kr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sak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gram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dam</w:t>
            </w:r>
            <w:proofErr w:type="gram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muS</w:t>
            </w:r>
            <w:proofErr w:type="spellEnd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sT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kr</w:t>
            </w:r>
            <w:proofErr w:type="spellEnd"/>
          </w:p>
        </w:tc>
        <w:tc>
          <w:tcPr>
            <w:tcW w:w="102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lang w:val="en-US"/>
              </w:rPr>
            </w:pP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b/>
                <w:lang w:val="en-US"/>
              </w:rPr>
            </w:pPr>
            <w:proofErr w:type="spellStart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specialobis</w:t>
            </w:r>
            <w:proofErr w:type="spellEnd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klasi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/3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2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/3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2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4</w:t>
            </w: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330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4</w:t>
            </w: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330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2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LitNusx" w:hAnsi="Lit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50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LitNusx" w:hAnsi="LitNusx"/>
                <w:b/>
                <w:lang w:val="en-US"/>
              </w:rPr>
            </w:pPr>
            <w:proofErr w:type="spellStart"/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კლასი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en-US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en-US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en-US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/1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283BEC" w:rsidRDefault="00445FB0" w:rsidP="00283BEC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283BEC">
              <w:rPr>
                <w:rFonts w:ascii="AcadNusx" w:hAnsi="AcadNusx"/>
                <w:color w:val="FF0000"/>
                <w:sz w:val="22"/>
                <w:szCs w:val="22"/>
                <w:lang w:val="en-US"/>
              </w:rPr>
              <w:t>1</w:t>
            </w:r>
            <w:r w:rsidRPr="00283BEC">
              <w:rPr>
                <w:rFonts w:ascii="Sylfaen" w:hAnsi="Sylfaen"/>
                <w:color w:val="FF0000"/>
                <w:sz w:val="22"/>
                <w:szCs w:val="22"/>
                <w:lang w:val="ka-GE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283BE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color w:val="FF0000"/>
                <w:lang w:val="en-US"/>
              </w:rPr>
            </w:pPr>
            <w:r w:rsidRPr="00283BEC">
              <w:rPr>
                <w:rFonts w:ascii="Sylfaen" w:hAnsi="Sylfaen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en-US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en-US"/>
              </w:rPr>
            </w:pPr>
            <w:r w:rsidRPr="005E78CC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D20AFF" w:rsidRDefault="00445FB0" w:rsidP="002D26BE">
            <w:pPr>
              <w:spacing w:line="276" w:lineRule="auto"/>
              <w:suppressOverlap/>
              <w:rPr>
                <w:rFonts w:ascii="LitNusx" w:hAnsi="LitNusx"/>
                <w:color w:val="FF0000"/>
                <w:lang w:val="en-US"/>
              </w:rPr>
            </w:pPr>
            <w:r w:rsidRPr="00D20AFF">
              <w:rPr>
                <w:rFonts w:ascii="LitNusx" w:hAnsi="LitNusx"/>
                <w:color w:val="FF0000"/>
                <w:sz w:val="22"/>
                <w:szCs w:val="22"/>
                <w:lang w:val="en-US"/>
              </w:rPr>
              <w:t xml:space="preserve"> 5</w:t>
            </w:r>
            <w:r w:rsidRPr="00D20AFF">
              <w:rPr>
                <w:rStyle w:val="FootnoteReference"/>
                <w:rFonts w:ascii="LitNusx" w:hAnsi="LitNusx"/>
                <w:color w:val="FF0000"/>
                <w:sz w:val="22"/>
                <w:szCs w:val="22"/>
                <w:lang w:val="en-US"/>
              </w:rPr>
              <w:endnoteRef/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D20AFF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D20AFF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color w:val="FF000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D20AFF" w:rsidRDefault="00445FB0" w:rsidP="002D26BE">
            <w:pPr>
              <w:spacing w:line="276" w:lineRule="auto"/>
              <w:suppressOverlap/>
              <w:rPr>
                <w:rFonts w:ascii="LitNusx" w:hAnsi="LitNusx"/>
                <w:color w:val="FF0000"/>
                <w:lang w:val="en-US"/>
              </w:rPr>
            </w:pPr>
            <w:r w:rsidRPr="00D20AFF">
              <w:rPr>
                <w:rFonts w:ascii="LitNusx" w:hAnsi="LitNusx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vertAlign w:val="superscript"/>
                <w:lang w:val="en-US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highlight w:val="cyan"/>
                <w:vertAlign w:val="superscript"/>
                <w:lang w:val="ka-GE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pt-PT"/>
              </w:rPr>
              <w:t>saorkestro repertuaris Seswavla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108" w:right="-139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77" w:right="-170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105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ind w:firstLine="23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108" w:right="-139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77" w:right="-170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105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ind w:firstLine="23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108" w:right="-139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77" w:right="-170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ind w:firstLine="23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108" w:right="-139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ind w:left="-77" w:right="-170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ind w:firstLine="23"/>
              <w:suppressOverlap/>
              <w:jc w:val="center"/>
              <w:rPr>
                <w:rFonts w:ascii="AcadNusx" w:hAnsi="AcadNusx"/>
                <w:b/>
                <w:lang w:val="en-US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445FB0" w:rsidRPr="005E78CC" w:rsidTr="0011278A">
        <w:trPr>
          <w:trHeight w:val="519"/>
        </w:trPr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lang w:val="en-US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en-US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5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proofErr w:type="spellStart"/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>სულ</w:t>
            </w:r>
            <w:proofErr w:type="spellEnd"/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en-US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>105</w:t>
            </w:r>
          </w:p>
        </w:tc>
      </w:tr>
      <w:tr w:rsidR="00445FB0" w:rsidRPr="005E78CC" w:rsidTr="0011278A">
        <w:tc>
          <w:tcPr>
            <w:tcW w:w="11515" w:type="dxa"/>
            <w:gridSpan w:val="4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</w:p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5E78C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- 15 </w:t>
            </w: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კრედიტი</w:t>
            </w:r>
          </w:p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445FB0" w:rsidRPr="005E78CC" w:rsidTr="0011278A">
        <w:tc>
          <w:tcPr>
            <w:tcW w:w="11515" w:type="dxa"/>
            <w:gridSpan w:val="4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b/>
                <w:lang w:val="en-US"/>
              </w:rPr>
            </w:pPr>
            <w:proofErr w:type="gramStart"/>
            <w:r w:rsidRPr="005E78CC">
              <w:rPr>
                <w:b/>
                <w:sz w:val="22"/>
                <w:szCs w:val="22"/>
                <w:lang w:val="en-US"/>
              </w:rPr>
              <w:t>I .</w:t>
            </w:r>
            <w:proofErr w:type="gramEnd"/>
            <w:r w:rsidRPr="005E78CC">
              <w:rPr>
                <w:b/>
                <w:sz w:val="22"/>
                <w:szCs w:val="22"/>
                <w:lang w:val="en-US"/>
              </w:rPr>
              <w:t xml:space="preserve">      XX </w:t>
            </w: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საუკუნის მუსიკა</w:t>
            </w:r>
          </w:p>
          <w:p w:rsidR="00445FB0" w:rsidRPr="005E78CC" w:rsidRDefault="00445FB0" w:rsidP="002D26BE">
            <w:pPr>
              <w:spacing w:line="276" w:lineRule="auto"/>
              <w:suppressOverlap/>
              <w:rPr>
                <w:b/>
                <w:lang w:val="en-US"/>
              </w:rPr>
            </w:pPr>
          </w:p>
        </w:tc>
      </w:tr>
      <w:tr w:rsidR="00445FB0" w:rsidRPr="00A57B10" w:rsidTr="0011278A">
        <w:trPr>
          <w:gridBefore w:val="1"/>
          <w:gridAfter w:val="1"/>
          <w:wBefore w:w="459" w:type="dxa"/>
          <w:wAfter w:w="282" w:type="dxa"/>
          <w:trHeight w:val="706"/>
        </w:trPr>
        <w:tc>
          <w:tcPr>
            <w:tcW w:w="6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45FB0" w:rsidRPr="00A57B10" w:rsidRDefault="00445FB0" w:rsidP="00950FF6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mus. </w:t>
            </w:r>
            <w:proofErr w:type="spellStart"/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>formebi</w:t>
            </w:r>
            <w:proofErr w:type="spellEnd"/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445FB0" w:rsidRPr="00A57B10" w:rsidTr="0011278A">
        <w:trPr>
          <w:gridBefore w:val="1"/>
          <w:gridAfter w:val="1"/>
          <w:wBefore w:w="459" w:type="dxa"/>
          <w:wAfter w:w="282" w:type="dxa"/>
        </w:trPr>
        <w:tc>
          <w:tcPr>
            <w:tcW w:w="6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45FB0" w:rsidRPr="00A57B10" w:rsidRDefault="00445FB0" w:rsidP="00950FF6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</w:t>
            </w:r>
            <w:proofErr w:type="spellStart"/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>musikis</w:t>
            </w:r>
            <w:proofErr w:type="spellEnd"/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>Semsrulebloba</w:t>
            </w:r>
            <w:proofErr w:type="spellEnd"/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445FB0" w:rsidRPr="00A57B10" w:rsidTr="0011278A">
        <w:trPr>
          <w:gridBefore w:val="1"/>
          <w:gridAfter w:val="1"/>
          <w:wBefore w:w="459" w:type="dxa"/>
          <w:wAfter w:w="282" w:type="dxa"/>
        </w:trPr>
        <w:tc>
          <w:tcPr>
            <w:tcW w:w="6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45FB0" w:rsidRPr="00005A5B" w:rsidRDefault="00445FB0" w:rsidP="00950FF6">
            <w:pPr>
              <w:rPr>
                <w:rFonts w:ascii="Sylfaen" w:hAnsi="Sylfaen"/>
                <w:b/>
                <w:lang w:val="ka-GE"/>
              </w:rPr>
            </w:pPr>
            <w:r w:rsidRPr="00005A5B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A57B10" w:rsidRDefault="00445FB0" w:rsidP="00950FF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445FB0" w:rsidRPr="005E78CC" w:rsidTr="0011278A">
        <w:trPr>
          <w:trHeight w:val="706"/>
        </w:trPr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AcadNusx" w:hAnsi="Acad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</w:t>
            </w:r>
            <w:proofErr w:type="spellStart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mus</w:t>
            </w:r>
            <w:proofErr w:type="spellEnd"/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2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445FB0" w:rsidRPr="005E78CC" w:rsidTr="0011278A">
        <w:trPr>
          <w:trHeight w:val="651"/>
        </w:trPr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</w:t>
            </w:r>
            <w:proofErr w:type="spellStart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>musikis</w:t>
            </w:r>
            <w:proofErr w:type="spellEnd"/>
            <w:r w:rsidRPr="005E78C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4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2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4"/>
            <w:tcBorders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2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445FB0" w:rsidRPr="005E78CC" w:rsidTr="0011278A">
        <w:tc>
          <w:tcPr>
            <w:tcW w:w="11515" w:type="dxa"/>
            <w:gridSpan w:val="4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b/>
                <w:lang w:val="en-US"/>
              </w:rPr>
            </w:pPr>
            <w:r w:rsidRPr="005E78CC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  <w:r w:rsidRPr="005E78C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მუსიკის ისტორია და შემსრულებლობა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1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  <w:r w:rsidRPr="005E78C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b/>
                <w:lang w:val="en-US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  <w:r w:rsidRPr="005E78CC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  <w:r w:rsidRPr="005E7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1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  <w:r w:rsidRPr="005E78C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1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445FB0" w:rsidRPr="005E78CC" w:rsidTr="0011278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5FB0" w:rsidRPr="005E78CC" w:rsidRDefault="00445FB0" w:rsidP="002D26BE">
            <w:pPr>
              <w:spacing w:line="276" w:lineRule="auto"/>
              <w:suppressOverlap/>
              <w:rPr>
                <w:rFonts w:ascii="Sylfaen" w:hAnsi="Sylfaen"/>
                <w:b/>
                <w:lang w:val="ka-GE"/>
              </w:rPr>
            </w:pPr>
            <w:r w:rsidRPr="005E78CC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2D26BE">
            <w:pPr>
              <w:spacing w:line="276" w:lineRule="auto"/>
              <w:suppressOverlap/>
              <w:rPr>
                <w:lang w:val="en-US"/>
              </w:rPr>
            </w:pPr>
          </w:p>
        </w:tc>
        <w:tc>
          <w:tcPr>
            <w:tcW w:w="11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FB0" w:rsidRPr="005E78CC" w:rsidRDefault="00445FB0" w:rsidP="00925341">
            <w:pPr>
              <w:spacing w:line="276" w:lineRule="auto"/>
              <w:suppressOverlap/>
              <w:rPr>
                <w:b/>
                <w:lang w:val="en-US"/>
              </w:rPr>
            </w:pPr>
            <w:r w:rsidRPr="005E78CC">
              <w:rPr>
                <w:b/>
                <w:sz w:val="22"/>
                <w:szCs w:val="22"/>
                <w:lang w:val="en-US"/>
              </w:rPr>
              <w:t>120</w:t>
            </w:r>
          </w:p>
        </w:tc>
      </w:tr>
    </w:tbl>
    <w:p w:rsidR="00445FB0" w:rsidRDefault="00445FB0" w:rsidP="00925341">
      <w:pPr>
        <w:pStyle w:val="EndnoteText"/>
        <w:ind w:left="-709" w:right="-92"/>
        <w:rPr>
          <w:rFonts w:ascii="Sylfaen" w:hAnsi="Sylfaen"/>
          <w:lang w:val="en-US"/>
        </w:rPr>
      </w:pPr>
    </w:p>
    <w:p w:rsidR="00445FB0" w:rsidRDefault="00445FB0" w:rsidP="00925341">
      <w:pPr>
        <w:pStyle w:val="EndnoteText"/>
        <w:ind w:left="-709" w:right="-92"/>
        <w:rPr>
          <w:rFonts w:ascii="Sylfaen" w:hAnsi="Sylfaen"/>
          <w:lang w:val="en-US"/>
        </w:rPr>
      </w:pPr>
    </w:p>
    <w:p w:rsidR="00445FB0" w:rsidRDefault="00445FB0" w:rsidP="00925341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endnoteRef/>
      </w:r>
      <w:r>
        <w:rPr>
          <w:rFonts w:ascii="Sylfaen" w:hAnsi="Sylfaen"/>
          <w:lang w:val="ka-GE"/>
        </w:rPr>
        <w:t xml:space="preserve">საორკესტრო კლასში კრედიტის მოპოვება შესაძლებელია მოხდეს სწავლის პირველივე წელს, თუ საორკესტრო რეპერტუარში გათვალისწინებულია </w:t>
      </w:r>
      <w:proofErr w:type="spellStart"/>
      <w:r>
        <w:rPr>
          <w:rFonts w:ascii="Sylfaen" w:hAnsi="Sylfaen"/>
          <w:lang w:val="ka-GE"/>
        </w:rPr>
        <w:t>არფის</w:t>
      </w:r>
      <w:proofErr w:type="spellEnd"/>
      <w:r>
        <w:rPr>
          <w:rFonts w:ascii="Sylfaen" w:hAnsi="Sylfaen"/>
          <w:lang w:val="ka-GE"/>
        </w:rPr>
        <w:t xml:space="preserve"> მონაწილეობა.</w:t>
      </w:r>
    </w:p>
    <w:p w:rsidR="00445FB0" w:rsidRDefault="00445FB0" w:rsidP="00925341">
      <w:pPr>
        <w:pStyle w:val="FootnoteText"/>
        <w:rPr>
          <w:rFonts w:ascii="Sylfaen" w:hAnsi="Sylfaen"/>
          <w:lang w:val="ka-GE"/>
        </w:rPr>
      </w:pPr>
    </w:p>
    <w:p w:rsidR="00445FB0" w:rsidRPr="001320A3" w:rsidRDefault="00445FB0" w:rsidP="00925341">
      <w:pPr>
        <w:pStyle w:val="FootnoteText"/>
        <w:rPr>
          <w:rFonts w:ascii="Sylfaen" w:hAnsi="Sylfaen"/>
          <w:lang w:val="ka-GE"/>
        </w:rPr>
      </w:pPr>
    </w:p>
    <w:p w:rsidR="00445FB0" w:rsidRPr="00925341" w:rsidRDefault="00445FB0" w:rsidP="00925341">
      <w:pPr>
        <w:pStyle w:val="EndnoteText"/>
        <w:ind w:left="-709" w:right="-92"/>
        <w:rPr>
          <w:rFonts w:ascii="Sylfaen" w:hAnsi="Sylfaen"/>
          <w:lang w:val="en-US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6D" w:rsidRDefault="0085586D" w:rsidP="00494C6F">
      <w:r>
        <w:separator/>
      </w:r>
    </w:p>
  </w:footnote>
  <w:footnote w:type="continuationSeparator" w:id="0">
    <w:p w:rsidR="0085586D" w:rsidRDefault="0085586D" w:rsidP="0049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84309"/>
      <w:docPartObj>
        <w:docPartGallery w:val="Page Numbers (Top of Page)"/>
        <w:docPartUnique/>
      </w:docPartObj>
    </w:sdtPr>
    <w:sdtEndPr/>
    <w:sdtContent>
      <w:p w:rsidR="00445FB0" w:rsidRDefault="007328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FB0" w:rsidRDefault="00445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05A5B"/>
    <w:rsid w:val="000158EF"/>
    <w:rsid w:val="00021653"/>
    <w:rsid w:val="000228E3"/>
    <w:rsid w:val="00045689"/>
    <w:rsid w:val="00071AD3"/>
    <w:rsid w:val="00096472"/>
    <w:rsid w:val="0009686F"/>
    <w:rsid w:val="000B60AC"/>
    <w:rsid w:val="000C0CB0"/>
    <w:rsid w:val="000C3112"/>
    <w:rsid w:val="000D4F47"/>
    <w:rsid w:val="000E03F4"/>
    <w:rsid w:val="000E2D48"/>
    <w:rsid w:val="000E616C"/>
    <w:rsid w:val="00102823"/>
    <w:rsid w:val="0011278A"/>
    <w:rsid w:val="001156E3"/>
    <w:rsid w:val="00117992"/>
    <w:rsid w:val="00132083"/>
    <w:rsid w:val="00151937"/>
    <w:rsid w:val="00181B16"/>
    <w:rsid w:val="0019407D"/>
    <w:rsid w:val="001A314F"/>
    <w:rsid w:val="001B2E11"/>
    <w:rsid w:val="001C02C6"/>
    <w:rsid w:val="001C18E4"/>
    <w:rsid w:val="0020226E"/>
    <w:rsid w:val="00213F98"/>
    <w:rsid w:val="002155C0"/>
    <w:rsid w:val="00217A17"/>
    <w:rsid w:val="0024435F"/>
    <w:rsid w:val="00255E9F"/>
    <w:rsid w:val="00261971"/>
    <w:rsid w:val="00283BEC"/>
    <w:rsid w:val="00287206"/>
    <w:rsid w:val="002A4EC4"/>
    <w:rsid w:val="002B3132"/>
    <w:rsid w:val="002D26BE"/>
    <w:rsid w:val="002F7940"/>
    <w:rsid w:val="00315567"/>
    <w:rsid w:val="00315D88"/>
    <w:rsid w:val="003331ED"/>
    <w:rsid w:val="00363BEC"/>
    <w:rsid w:val="00367938"/>
    <w:rsid w:val="003A0995"/>
    <w:rsid w:val="003D7108"/>
    <w:rsid w:val="004014A8"/>
    <w:rsid w:val="00406846"/>
    <w:rsid w:val="00434BEF"/>
    <w:rsid w:val="00445FB0"/>
    <w:rsid w:val="0044602F"/>
    <w:rsid w:val="00470B5E"/>
    <w:rsid w:val="00493D58"/>
    <w:rsid w:val="00494C6F"/>
    <w:rsid w:val="004A28BE"/>
    <w:rsid w:val="004B0D23"/>
    <w:rsid w:val="004C56A1"/>
    <w:rsid w:val="004F7EF4"/>
    <w:rsid w:val="00501BB9"/>
    <w:rsid w:val="00514A99"/>
    <w:rsid w:val="0051586F"/>
    <w:rsid w:val="00526428"/>
    <w:rsid w:val="00527477"/>
    <w:rsid w:val="00540656"/>
    <w:rsid w:val="005435FA"/>
    <w:rsid w:val="005450CA"/>
    <w:rsid w:val="0055520B"/>
    <w:rsid w:val="0056737E"/>
    <w:rsid w:val="005711A0"/>
    <w:rsid w:val="0057429D"/>
    <w:rsid w:val="005B3529"/>
    <w:rsid w:val="005F1581"/>
    <w:rsid w:val="00605594"/>
    <w:rsid w:val="00632FE1"/>
    <w:rsid w:val="006416FB"/>
    <w:rsid w:val="00653B05"/>
    <w:rsid w:val="0066459E"/>
    <w:rsid w:val="00672CB7"/>
    <w:rsid w:val="00674EA1"/>
    <w:rsid w:val="006C48E0"/>
    <w:rsid w:val="006D6F80"/>
    <w:rsid w:val="006E4E12"/>
    <w:rsid w:val="006F0F2F"/>
    <w:rsid w:val="006F375B"/>
    <w:rsid w:val="0070724D"/>
    <w:rsid w:val="00724D85"/>
    <w:rsid w:val="007328AA"/>
    <w:rsid w:val="00750329"/>
    <w:rsid w:val="0077251E"/>
    <w:rsid w:val="00774929"/>
    <w:rsid w:val="00774ED6"/>
    <w:rsid w:val="007A3EA0"/>
    <w:rsid w:val="007D6493"/>
    <w:rsid w:val="007E26D6"/>
    <w:rsid w:val="007E7985"/>
    <w:rsid w:val="00807A0E"/>
    <w:rsid w:val="0082743C"/>
    <w:rsid w:val="008343B2"/>
    <w:rsid w:val="0084230F"/>
    <w:rsid w:val="0085586D"/>
    <w:rsid w:val="00862A2C"/>
    <w:rsid w:val="00872D99"/>
    <w:rsid w:val="00884F8D"/>
    <w:rsid w:val="008863C3"/>
    <w:rsid w:val="008A6390"/>
    <w:rsid w:val="008C0A64"/>
    <w:rsid w:val="008D65A3"/>
    <w:rsid w:val="008E66BF"/>
    <w:rsid w:val="008E720E"/>
    <w:rsid w:val="009063C8"/>
    <w:rsid w:val="00925341"/>
    <w:rsid w:val="00950FF6"/>
    <w:rsid w:val="00956FD8"/>
    <w:rsid w:val="00962B22"/>
    <w:rsid w:val="009B196D"/>
    <w:rsid w:val="009B1B8B"/>
    <w:rsid w:val="009B58BB"/>
    <w:rsid w:val="009C5C3E"/>
    <w:rsid w:val="009E7558"/>
    <w:rsid w:val="009F214D"/>
    <w:rsid w:val="009F3912"/>
    <w:rsid w:val="00A00DE7"/>
    <w:rsid w:val="00A11225"/>
    <w:rsid w:val="00A20170"/>
    <w:rsid w:val="00A37352"/>
    <w:rsid w:val="00A57B10"/>
    <w:rsid w:val="00AB43D8"/>
    <w:rsid w:val="00AC64DD"/>
    <w:rsid w:val="00AE0991"/>
    <w:rsid w:val="00B00412"/>
    <w:rsid w:val="00B1235A"/>
    <w:rsid w:val="00B42556"/>
    <w:rsid w:val="00B44C9A"/>
    <w:rsid w:val="00B52996"/>
    <w:rsid w:val="00BD1AFA"/>
    <w:rsid w:val="00BD4B06"/>
    <w:rsid w:val="00BD5EB3"/>
    <w:rsid w:val="00C04320"/>
    <w:rsid w:val="00C12E1F"/>
    <w:rsid w:val="00C32B19"/>
    <w:rsid w:val="00C3758A"/>
    <w:rsid w:val="00C414CC"/>
    <w:rsid w:val="00C4420B"/>
    <w:rsid w:val="00C56854"/>
    <w:rsid w:val="00C65563"/>
    <w:rsid w:val="00CB5298"/>
    <w:rsid w:val="00CB7F3F"/>
    <w:rsid w:val="00CE1282"/>
    <w:rsid w:val="00CE61A9"/>
    <w:rsid w:val="00D07A3F"/>
    <w:rsid w:val="00D20AFF"/>
    <w:rsid w:val="00D20BDE"/>
    <w:rsid w:val="00D25E9C"/>
    <w:rsid w:val="00D25F3C"/>
    <w:rsid w:val="00D334F9"/>
    <w:rsid w:val="00D372B0"/>
    <w:rsid w:val="00D542C2"/>
    <w:rsid w:val="00D6506D"/>
    <w:rsid w:val="00D65B2D"/>
    <w:rsid w:val="00D67CBD"/>
    <w:rsid w:val="00D7014F"/>
    <w:rsid w:val="00D9228D"/>
    <w:rsid w:val="00D947E1"/>
    <w:rsid w:val="00DA0F51"/>
    <w:rsid w:val="00DA5205"/>
    <w:rsid w:val="00DB13A7"/>
    <w:rsid w:val="00DB6FE4"/>
    <w:rsid w:val="00DE692C"/>
    <w:rsid w:val="00DF3F9E"/>
    <w:rsid w:val="00DF66A6"/>
    <w:rsid w:val="00E00BEF"/>
    <w:rsid w:val="00E0307D"/>
    <w:rsid w:val="00E30766"/>
    <w:rsid w:val="00E3300A"/>
    <w:rsid w:val="00E44BFD"/>
    <w:rsid w:val="00E45535"/>
    <w:rsid w:val="00E46C54"/>
    <w:rsid w:val="00E74A7A"/>
    <w:rsid w:val="00E82BCC"/>
    <w:rsid w:val="00E851AE"/>
    <w:rsid w:val="00EB0302"/>
    <w:rsid w:val="00EC4118"/>
    <w:rsid w:val="00ED4852"/>
    <w:rsid w:val="00EE577C"/>
    <w:rsid w:val="00EF1AF6"/>
    <w:rsid w:val="00EF732A"/>
    <w:rsid w:val="00F24892"/>
    <w:rsid w:val="00F43FE3"/>
    <w:rsid w:val="00F52DB5"/>
    <w:rsid w:val="00F82D49"/>
    <w:rsid w:val="00F96F2E"/>
    <w:rsid w:val="00FA3B77"/>
    <w:rsid w:val="00FA6E57"/>
    <w:rsid w:val="00FD0082"/>
    <w:rsid w:val="00FE51E6"/>
    <w:rsid w:val="00FF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70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2B2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62B2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B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253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3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3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50FC6-4C9E-4706-9B8C-7008EE56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Administrator</cp:lastModifiedBy>
  <cp:revision>45</cp:revision>
  <cp:lastPrinted>2013-11-15T09:44:00Z</cp:lastPrinted>
  <dcterms:created xsi:type="dcterms:W3CDTF">2013-08-30T14:58:00Z</dcterms:created>
  <dcterms:modified xsi:type="dcterms:W3CDTF">2022-02-02T09:15:00Z</dcterms:modified>
</cp:coreProperties>
</file>